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A5BAF" w14:textId="2B69252A" w:rsidR="00FD0711" w:rsidRPr="00591654" w:rsidRDefault="00FD0711" w:rsidP="0075620D">
      <w:pPr>
        <w:spacing w:after="0" w:line="240" w:lineRule="auto"/>
        <w:jc w:val="center"/>
        <w:rPr>
          <w:rFonts w:ascii="Times New Roman" w:hAnsi="Times New Roman"/>
          <w:b/>
          <w:caps/>
          <w:color w:val="9BBB59" w:themeColor="accent3"/>
          <w:sz w:val="24"/>
          <w:szCs w:val="24"/>
        </w:rPr>
      </w:pPr>
      <w:r w:rsidRPr="00591654">
        <w:rPr>
          <w:rFonts w:ascii="Times New Roman" w:hAnsi="Times New Roman"/>
          <w:b/>
          <w:caps/>
          <w:sz w:val="24"/>
          <w:szCs w:val="24"/>
        </w:rPr>
        <w:t>fi</w:t>
      </w:r>
      <w:r w:rsidR="001B1709" w:rsidRPr="00591654">
        <w:rPr>
          <w:rFonts w:ascii="Times New Roman" w:hAnsi="Times New Roman"/>
          <w:b/>
          <w:caps/>
          <w:sz w:val="24"/>
          <w:szCs w:val="24"/>
        </w:rPr>
        <w:t>ș</w:t>
      </w:r>
      <w:r w:rsidRPr="00591654">
        <w:rPr>
          <w:rFonts w:ascii="Times New Roman" w:hAnsi="Times New Roman"/>
          <w:b/>
          <w:caps/>
          <w:sz w:val="24"/>
          <w:szCs w:val="24"/>
        </w:rPr>
        <w:t>a disciplinei</w:t>
      </w:r>
    </w:p>
    <w:p w14:paraId="3B83A023" w14:textId="397D5CA8" w:rsidR="009C2D23" w:rsidRPr="00F87080" w:rsidRDefault="00F87080" w:rsidP="00F87080">
      <w:pPr>
        <w:jc w:val="center"/>
        <w:rPr>
          <w:rFonts w:ascii="Times New Roman" w:hAnsi="Times New Roman"/>
          <w:i/>
          <w:iCs/>
          <w:sz w:val="24"/>
          <w:szCs w:val="24"/>
          <w:lang w:val="de-DE"/>
        </w:rPr>
      </w:pPr>
      <w:r w:rsidRPr="00F87080">
        <w:rPr>
          <w:rFonts w:ascii="Times New Roman" w:eastAsia="Calibri" w:hAnsi="Times New Roman"/>
          <w:b/>
          <w:sz w:val="24"/>
          <w:szCs w:val="24"/>
          <w:lang w:val="it-IT"/>
        </w:rPr>
        <w:t>PREGĂTIRE SPECIALIZATĂ ÎNTR-O DISCIPLINĂ SPORTIVĂ</w:t>
      </w:r>
      <w:r w:rsidR="00932A9B">
        <w:rPr>
          <w:rFonts w:ascii="Times New Roman" w:eastAsia="Calibri" w:hAnsi="Times New Roman"/>
          <w:b/>
          <w:sz w:val="24"/>
          <w:szCs w:val="24"/>
          <w:lang w:val="it-IT"/>
        </w:rPr>
        <w:t xml:space="preserve"> II</w:t>
      </w:r>
      <w:r w:rsidR="004B7A7D">
        <w:rPr>
          <w:rFonts w:ascii="Times New Roman" w:eastAsia="Calibri" w:hAnsi="Times New Roman"/>
          <w:b/>
          <w:sz w:val="24"/>
          <w:szCs w:val="24"/>
          <w:lang w:val="it-IT"/>
        </w:rPr>
        <w:t xml:space="preserve"> – TENIS</w:t>
      </w:r>
      <w:r w:rsidRPr="00F87080">
        <w:rPr>
          <w:rFonts w:ascii="Times New Roman" w:hAnsi="Times New Roman"/>
          <w:i/>
          <w:iCs/>
          <w:sz w:val="24"/>
          <w:szCs w:val="24"/>
          <w:lang w:val="de-DE"/>
        </w:rPr>
        <w:t xml:space="preserve"> </w:t>
      </w:r>
      <w:r w:rsidR="009C2D23" w:rsidRPr="00F87080">
        <w:rPr>
          <w:rFonts w:ascii="Times New Roman" w:hAnsi="Times New Roman"/>
          <w:b/>
          <w:sz w:val="24"/>
          <w:szCs w:val="24"/>
          <w:lang w:val="it-IT"/>
        </w:rPr>
        <w:t xml:space="preserve"> </w:t>
      </w:r>
    </w:p>
    <w:p w14:paraId="19BE0A9E" w14:textId="699C598F" w:rsidR="00E9070F" w:rsidRPr="00B51D2B" w:rsidRDefault="00E9070F" w:rsidP="0075620D">
      <w:pPr>
        <w:pStyle w:val="Header"/>
        <w:spacing w:after="0" w:line="240" w:lineRule="auto"/>
        <w:jc w:val="center"/>
        <w:rPr>
          <w:rFonts w:ascii="Times New Roman" w:hAnsi="Times New Roman"/>
          <w:i/>
          <w:sz w:val="24"/>
          <w:szCs w:val="24"/>
        </w:rPr>
      </w:pPr>
      <w:r w:rsidRPr="00B51D2B">
        <w:rPr>
          <w:rFonts w:ascii="Times New Roman" w:hAnsi="Times New Roman"/>
          <w:i/>
          <w:sz w:val="24"/>
          <w:szCs w:val="24"/>
        </w:rPr>
        <w:t>anul universitar 2025-2026</w:t>
      </w:r>
    </w:p>
    <w:p w14:paraId="2E24B5AA" w14:textId="77777777" w:rsidR="00B51D2B" w:rsidRPr="00591654" w:rsidRDefault="00B51D2B" w:rsidP="0075620D">
      <w:pPr>
        <w:pStyle w:val="Header"/>
        <w:spacing w:after="0" w:line="240" w:lineRule="auto"/>
        <w:jc w:val="center"/>
        <w:rPr>
          <w:rFonts w:ascii="Times New Roman" w:hAnsi="Times New Roman"/>
          <w:b/>
          <w:sz w:val="24"/>
          <w:szCs w:val="24"/>
        </w:rPr>
      </w:pPr>
    </w:p>
    <w:p w14:paraId="708C1320" w14:textId="4EE4FE35" w:rsidR="00FD0711" w:rsidRPr="00D949E2" w:rsidRDefault="00FD0711" w:rsidP="0075620D">
      <w:pPr>
        <w:spacing w:after="0" w:line="240" w:lineRule="auto"/>
        <w:rPr>
          <w:rFonts w:ascii="Times New Roman" w:hAnsi="Times New Roman"/>
          <w:b/>
          <w:color w:val="9BBB59" w:themeColor="accent3"/>
          <w:sz w:val="20"/>
          <w:szCs w:val="20"/>
        </w:rPr>
      </w:pPr>
      <w:r w:rsidRPr="00D949E2">
        <w:rPr>
          <w:rFonts w:ascii="Times New Roman" w:hAnsi="Times New Roman"/>
          <w:b/>
          <w:sz w:val="20"/>
          <w:szCs w:val="20"/>
        </w:rPr>
        <w:t>1. Date despre program</w:t>
      </w:r>
      <w:r w:rsidR="00850EF4" w:rsidRPr="00D949E2">
        <w:rPr>
          <w:rFonts w:ascii="Times New Roman" w:hAnsi="Times New Roman"/>
          <w:b/>
          <w:color w:val="9BBB59" w:themeColor="accent3"/>
          <w:sz w:val="20"/>
          <w:szCs w:val="20"/>
        </w:rPr>
        <w:t xml:space="preserve"> </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19"/>
        <w:gridCol w:w="5800"/>
      </w:tblGrid>
      <w:tr w:rsidR="00FD0711" w:rsidRPr="00D949E2" w14:paraId="6B3641BE" w14:textId="77777777" w:rsidTr="0075620D">
        <w:trPr>
          <w:trHeight w:val="548"/>
        </w:trPr>
        <w:tc>
          <w:tcPr>
            <w:tcW w:w="3619" w:type="dxa"/>
          </w:tcPr>
          <w:p w14:paraId="48C6A890" w14:textId="5F4400F1" w:rsidR="00FD0711" w:rsidRPr="00D949E2" w:rsidRDefault="00FD0711" w:rsidP="0075620D">
            <w:pPr>
              <w:spacing w:after="0" w:line="240" w:lineRule="auto"/>
              <w:rPr>
                <w:rFonts w:ascii="Times New Roman" w:hAnsi="Times New Roman"/>
                <w:sz w:val="20"/>
                <w:szCs w:val="20"/>
              </w:rPr>
            </w:pPr>
            <w:r w:rsidRPr="00D949E2">
              <w:rPr>
                <w:rFonts w:ascii="Times New Roman" w:hAnsi="Times New Roman"/>
                <w:sz w:val="20"/>
                <w:szCs w:val="20"/>
              </w:rPr>
              <w:t>1.1 Institu</w:t>
            </w:r>
            <w:r w:rsidR="001B1709" w:rsidRPr="00D949E2">
              <w:rPr>
                <w:rFonts w:ascii="Times New Roman" w:hAnsi="Times New Roman"/>
                <w:sz w:val="20"/>
                <w:szCs w:val="20"/>
              </w:rPr>
              <w:t>ț</w:t>
            </w:r>
            <w:r w:rsidRPr="00D949E2">
              <w:rPr>
                <w:rFonts w:ascii="Times New Roman" w:hAnsi="Times New Roman"/>
                <w:sz w:val="20"/>
                <w:szCs w:val="20"/>
              </w:rPr>
              <w:t>ia de învă</w:t>
            </w:r>
            <w:r w:rsidR="001B1709" w:rsidRPr="00D949E2">
              <w:rPr>
                <w:rFonts w:ascii="Times New Roman" w:hAnsi="Times New Roman"/>
                <w:sz w:val="20"/>
                <w:szCs w:val="20"/>
              </w:rPr>
              <w:t>ț</w:t>
            </w:r>
            <w:r w:rsidRPr="00D949E2">
              <w:rPr>
                <w:rFonts w:ascii="Times New Roman" w:hAnsi="Times New Roman"/>
                <w:sz w:val="20"/>
                <w:szCs w:val="20"/>
              </w:rPr>
              <w:t>ământ superior</w:t>
            </w:r>
            <w:r w:rsidR="00850EF4" w:rsidRPr="00D949E2">
              <w:rPr>
                <w:rFonts w:ascii="Times New Roman" w:hAnsi="Times New Roman"/>
                <w:color w:val="9BBB59" w:themeColor="accent3"/>
                <w:sz w:val="20"/>
                <w:szCs w:val="20"/>
              </w:rPr>
              <w:t xml:space="preserve">/ </w:t>
            </w:r>
          </w:p>
        </w:tc>
        <w:tc>
          <w:tcPr>
            <w:tcW w:w="5800" w:type="dxa"/>
          </w:tcPr>
          <w:p w14:paraId="38608E0C" w14:textId="335C9E0E" w:rsidR="00FD0711" w:rsidRPr="00D949E2" w:rsidRDefault="00C116E4" w:rsidP="00F87080">
            <w:pPr>
              <w:pStyle w:val="Heading3"/>
              <w:jc w:val="both"/>
              <w:rPr>
                <w:b w:val="0"/>
                <w:bCs/>
                <w:color w:val="9BBB59" w:themeColor="accent3"/>
                <w:sz w:val="20"/>
              </w:rPr>
            </w:pPr>
            <w:r w:rsidRPr="00D949E2">
              <w:rPr>
                <w:b w:val="0"/>
                <w:bCs/>
                <w:sz w:val="20"/>
              </w:rPr>
              <w:t xml:space="preserve">Universitatea </w:t>
            </w:r>
            <w:r w:rsidR="00C26673" w:rsidRPr="00D949E2">
              <w:rPr>
                <w:b w:val="0"/>
                <w:bCs/>
                <w:sz w:val="20"/>
              </w:rPr>
              <w:t xml:space="preserve">Națională de Știință și Tehnologie </w:t>
            </w:r>
            <w:r w:rsidRPr="00D949E2">
              <w:rPr>
                <w:b w:val="0"/>
                <w:bCs/>
                <w:sz w:val="20"/>
              </w:rPr>
              <w:t>POLITEHNICA</w:t>
            </w:r>
            <w:r w:rsidR="0092433A" w:rsidRPr="00D949E2">
              <w:rPr>
                <w:b w:val="0"/>
                <w:bCs/>
                <w:sz w:val="20"/>
              </w:rPr>
              <w:t xml:space="preserve"> </w:t>
            </w:r>
            <w:r w:rsidRPr="00D949E2">
              <w:rPr>
                <w:b w:val="0"/>
                <w:bCs/>
                <w:sz w:val="20"/>
              </w:rPr>
              <w:t>din Bucure</w:t>
            </w:r>
            <w:r w:rsidR="001B1709" w:rsidRPr="00D949E2">
              <w:rPr>
                <w:b w:val="0"/>
                <w:bCs/>
                <w:sz w:val="20"/>
              </w:rPr>
              <w:t>ș</w:t>
            </w:r>
            <w:r w:rsidRPr="00D949E2">
              <w:rPr>
                <w:b w:val="0"/>
                <w:bCs/>
                <w:sz w:val="20"/>
              </w:rPr>
              <w:t>ti</w:t>
            </w:r>
            <w:r w:rsidR="00F87080" w:rsidRPr="00D949E2">
              <w:rPr>
                <w:b w:val="0"/>
                <w:bCs/>
                <w:sz w:val="20"/>
              </w:rPr>
              <w:t xml:space="preserve"> - </w:t>
            </w:r>
            <w:r w:rsidR="00F87080" w:rsidRPr="00D949E2">
              <w:rPr>
                <w:b w:val="0"/>
                <w:sz w:val="20"/>
                <w:lang w:val="it-IT"/>
              </w:rPr>
              <w:t>Centrul Universitar Piteşti</w:t>
            </w:r>
          </w:p>
        </w:tc>
      </w:tr>
      <w:tr w:rsidR="00FD0711" w:rsidRPr="00D949E2" w14:paraId="435C6F9A" w14:textId="77777777" w:rsidTr="0075620D">
        <w:trPr>
          <w:trHeight w:val="274"/>
        </w:trPr>
        <w:tc>
          <w:tcPr>
            <w:tcW w:w="3619" w:type="dxa"/>
          </w:tcPr>
          <w:p w14:paraId="1B84F8A2" w14:textId="7D35C57E" w:rsidR="00FD0711" w:rsidRPr="00D949E2" w:rsidRDefault="00FD0711" w:rsidP="0075620D">
            <w:pPr>
              <w:spacing w:after="0" w:line="240" w:lineRule="auto"/>
              <w:rPr>
                <w:rFonts w:ascii="Times New Roman" w:hAnsi="Times New Roman"/>
                <w:color w:val="9BBB59" w:themeColor="accent3"/>
                <w:sz w:val="20"/>
                <w:szCs w:val="20"/>
              </w:rPr>
            </w:pPr>
            <w:r w:rsidRPr="00D949E2">
              <w:rPr>
                <w:rFonts w:ascii="Times New Roman" w:hAnsi="Times New Roman"/>
                <w:sz w:val="20"/>
                <w:szCs w:val="20"/>
              </w:rPr>
              <w:t>1.2 Facultatea</w:t>
            </w:r>
          </w:p>
        </w:tc>
        <w:tc>
          <w:tcPr>
            <w:tcW w:w="5800" w:type="dxa"/>
          </w:tcPr>
          <w:p w14:paraId="574313D3" w14:textId="6FE6A50D" w:rsidR="00FD0711" w:rsidRPr="00D949E2" w:rsidRDefault="00E9070F" w:rsidP="0075620D">
            <w:pPr>
              <w:spacing w:after="0" w:line="240" w:lineRule="auto"/>
              <w:rPr>
                <w:rFonts w:ascii="Times New Roman" w:hAnsi="Times New Roman"/>
                <w:bCs/>
                <w:sz w:val="20"/>
                <w:szCs w:val="20"/>
              </w:rPr>
            </w:pPr>
            <w:r w:rsidRPr="00D949E2">
              <w:rPr>
                <w:rFonts w:ascii="Times New Roman" w:hAnsi="Times New Roman"/>
                <w:bCs/>
                <w:sz w:val="20"/>
                <w:szCs w:val="20"/>
              </w:rPr>
              <w:t>Facultatea de Ştiinţe, Educație Fizică și Informatică</w:t>
            </w:r>
          </w:p>
        </w:tc>
      </w:tr>
      <w:tr w:rsidR="00FD0711" w:rsidRPr="00D949E2" w14:paraId="3386E4A8" w14:textId="77777777" w:rsidTr="0075620D">
        <w:trPr>
          <w:trHeight w:val="262"/>
        </w:trPr>
        <w:tc>
          <w:tcPr>
            <w:tcW w:w="3619" w:type="dxa"/>
          </w:tcPr>
          <w:p w14:paraId="4C323AA4" w14:textId="579AA0AF" w:rsidR="00FD0711" w:rsidRPr="00D949E2" w:rsidRDefault="00FD0711" w:rsidP="0075620D">
            <w:pPr>
              <w:spacing w:after="0" w:line="240" w:lineRule="auto"/>
              <w:rPr>
                <w:rFonts w:ascii="Times New Roman" w:hAnsi="Times New Roman"/>
                <w:color w:val="9BBB59" w:themeColor="accent3"/>
                <w:sz w:val="20"/>
                <w:szCs w:val="20"/>
              </w:rPr>
            </w:pPr>
            <w:r w:rsidRPr="00D949E2">
              <w:rPr>
                <w:rFonts w:ascii="Times New Roman" w:hAnsi="Times New Roman"/>
                <w:sz w:val="20"/>
                <w:szCs w:val="20"/>
              </w:rPr>
              <w:t>1.3 Departamentul</w:t>
            </w:r>
          </w:p>
        </w:tc>
        <w:tc>
          <w:tcPr>
            <w:tcW w:w="5800" w:type="dxa"/>
          </w:tcPr>
          <w:p w14:paraId="3E007B4C" w14:textId="215B34AB" w:rsidR="001B1709" w:rsidRPr="00D949E2" w:rsidRDefault="00E9070F" w:rsidP="0075620D">
            <w:pPr>
              <w:spacing w:after="0" w:line="240" w:lineRule="auto"/>
              <w:rPr>
                <w:rFonts w:ascii="Times New Roman" w:hAnsi="Times New Roman"/>
                <w:bCs/>
                <w:sz w:val="20"/>
                <w:szCs w:val="20"/>
              </w:rPr>
            </w:pPr>
            <w:r w:rsidRPr="00D949E2">
              <w:rPr>
                <w:rFonts w:ascii="Times New Roman" w:hAnsi="Times New Roman"/>
                <w:bCs/>
                <w:sz w:val="20"/>
                <w:szCs w:val="20"/>
              </w:rPr>
              <w:t>Educație Fizică și Sport</w:t>
            </w:r>
          </w:p>
        </w:tc>
      </w:tr>
      <w:tr w:rsidR="00FD0711" w:rsidRPr="00D949E2" w14:paraId="30521CC3" w14:textId="77777777" w:rsidTr="009C2D23">
        <w:trPr>
          <w:trHeight w:val="293"/>
        </w:trPr>
        <w:tc>
          <w:tcPr>
            <w:tcW w:w="3619" w:type="dxa"/>
          </w:tcPr>
          <w:p w14:paraId="58FED6E6" w14:textId="77777777" w:rsidR="00FD0711" w:rsidRPr="00D949E2" w:rsidRDefault="00FD0711" w:rsidP="0075620D">
            <w:pPr>
              <w:spacing w:after="0" w:line="240" w:lineRule="auto"/>
              <w:rPr>
                <w:rFonts w:ascii="Times New Roman" w:hAnsi="Times New Roman"/>
                <w:sz w:val="20"/>
                <w:szCs w:val="20"/>
              </w:rPr>
            </w:pPr>
            <w:r w:rsidRPr="00D949E2">
              <w:rPr>
                <w:rFonts w:ascii="Times New Roman" w:hAnsi="Times New Roman"/>
                <w:sz w:val="20"/>
                <w:szCs w:val="20"/>
              </w:rPr>
              <w:t>1.4 Domeniul de studii</w:t>
            </w:r>
            <w:r w:rsidR="00AD46A4" w:rsidRPr="00D949E2">
              <w:rPr>
                <w:rFonts w:ascii="Times New Roman" w:hAnsi="Times New Roman"/>
                <w:sz w:val="20"/>
                <w:szCs w:val="20"/>
              </w:rPr>
              <w:t xml:space="preserve"> universitare </w:t>
            </w:r>
          </w:p>
        </w:tc>
        <w:tc>
          <w:tcPr>
            <w:tcW w:w="5800" w:type="dxa"/>
          </w:tcPr>
          <w:p w14:paraId="4387158A" w14:textId="2EE18E0F" w:rsidR="00FD0711" w:rsidRPr="00D949E2" w:rsidRDefault="00E9070F" w:rsidP="0075620D">
            <w:pPr>
              <w:spacing w:after="0" w:line="240" w:lineRule="auto"/>
              <w:rPr>
                <w:rFonts w:ascii="Times New Roman" w:hAnsi="Times New Roman"/>
                <w:sz w:val="20"/>
                <w:szCs w:val="20"/>
              </w:rPr>
            </w:pPr>
            <w:r w:rsidRPr="00D949E2">
              <w:rPr>
                <w:rFonts w:ascii="Times New Roman" w:hAnsi="Times New Roman"/>
                <w:sz w:val="20"/>
                <w:szCs w:val="20"/>
              </w:rPr>
              <w:t>Știința Sportului și Educației Fizice</w:t>
            </w:r>
          </w:p>
        </w:tc>
      </w:tr>
      <w:tr w:rsidR="00A32B38" w:rsidRPr="00D949E2" w14:paraId="4F6E7F69" w14:textId="77777777" w:rsidTr="00D949E2">
        <w:trPr>
          <w:trHeight w:val="215"/>
        </w:trPr>
        <w:tc>
          <w:tcPr>
            <w:tcW w:w="3619" w:type="dxa"/>
          </w:tcPr>
          <w:p w14:paraId="59261F35" w14:textId="242C434D" w:rsidR="00A32B38" w:rsidRPr="00D949E2" w:rsidRDefault="00A32B38" w:rsidP="0075620D">
            <w:pPr>
              <w:spacing w:after="0" w:line="240" w:lineRule="auto"/>
              <w:rPr>
                <w:rFonts w:ascii="Times New Roman" w:hAnsi="Times New Roman"/>
                <w:sz w:val="20"/>
                <w:szCs w:val="20"/>
              </w:rPr>
            </w:pPr>
            <w:r w:rsidRPr="00D949E2">
              <w:rPr>
                <w:rFonts w:ascii="Times New Roman" w:hAnsi="Times New Roman"/>
                <w:sz w:val="20"/>
                <w:szCs w:val="20"/>
              </w:rPr>
              <w:t>1.5</w:t>
            </w:r>
            <w:r w:rsidR="00E9070F" w:rsidRPr="00D949E2">
              <w:rPr>
                <w:rFonts w:ascii="Times New Roman" w:hAnsi="Times New Roman"/>
                <w:sz w:val="20"/>
                <w:szCs w:val="20"/>
              </w:rPr>
              <w:t xml:space="preserve"> </w:t>
            </w:r>
            <w:r w:rsidRPr="00D949E2">
              <w:rPr>
                <w:rFonts w:ascii="Times New Roman" w:hAnsi="Times New Roman"/>
                <w:sz w:val="20"/>
                <w:szCs w:val="20"/>
              </w:rPr>
              <w:t xml:space="preserve">Programul de studii universitare </w:t>
            </w:r>
          </w:p>
        </w:tc>
        <w:tc>
          <w:tcPr>
            <w:tcW w:w="5800" w:type="dxa"/>
          </w:tcPr>
          <w:p w14:paraId="26882134" w14:textId="689E2838" w:rsidR="00A32B38" w:rsidRPr="00D949E2" w:rsidRDefault="00F87080" w:rsidP="0075620D">
            <w:pPr>
              <w:spacing w:after="0" w:line="240" w:lineRule="auto"/>
              <w:rPr>
                <w:rFonts w:ascii="Times New Roman" w:hAnsi="Times New Roman"/>
                <w:sz w:val="20"/>
                <w:szCs w:val="20"/>
                <w:highlight w:val="yellow"/>
              </w:rPr>
            </w:pPr>
            <w:r w:rsidRPr="00D949E2">
              <w:rPr>
                <w:rFonts w:ascii="Times New Roman" w:hAnsi="Times New Roman"/>
                <w:sz w:val="20"/>
                <w:szCs w:val="20"/>
              </w:rPr>
              <w:t>Performanță în Sport</w:t>
            </w:r>
          </w:p>
        </w:tc>
      </w:tr>
      <w:tr w:rsidR="00FD0711" w:rsidRPr="00D949E2" w14:paraId="7C49FF62" w14:textId="77777777" w:rsidTr="0075620D">
        <w:trPr>
          <w:trHeight w:val="274"/>
        </w:trPr>
        <w:tc>
          <w:tcPr>
            <w:tcW w:w="3619" w:type="dxa"/>
          </w:tcPr>
          <w:p w14:paraId="5D1ACFD6" w14:textId="77777777" w:rsidR="00FD0711" w:rsidRPr="00D949E2" w:rsidRDefault="00FD0711" w:rsidP="0075620D">
            <w:pPr>
              <w:spacing w:after="0" w:line="240" w:lineRule="auto"/>
              <w:rPr>
                <w:rFonts w:ascii="Times New Roman" w:hAnsi="Times New Roman"/>
                <w:sz w:val="20"/>
                <w:szCs w:val="20"/>
              </w:rPr>
            </w:pPr>
            <w:r w:rsidRPr="00D949E2">
              <w:rPr>
                <w:rFonts w:ascii="Times New Roman" w:hAnsi="Times New Roman"/>
                <w:sz w:val="20"/>
                <w:szCs w:val="20"/>
              </w:rPr>
              <w:t>1.</w:t>
            </w:r>
            <w:r w:rsidR="00A32B38" w:rsidRPr="00D949E2">
              <w:rPr>
                <w:rFonts w:ascii="Times New Roman" w:hAnsi="Times New Roman"/>
                <w:sz w:val="20"/>
                <w:szCs w:val="20"/>
              </w:rPr>
              <w:t>6</w:t>
            </w:r>
            <w:r w:rsidRPr="00D949E2">
              <w:rPr>
                <w:rFonts w:ascii="Times New Roman" w:hAnsi="Times New Roman"/>
                <w:sz w:val="20"/>
                <w:szCs w:val="20"/>
              </w:rPr>
              <w:t xml:space="preserve"> Ciclul de studii</w:t>
            </w:r>
            <w:r w:rsidR="004F426F" w:rsidRPr="00D949E2">
              <w:rPr>
                <w:rFonts w:ascii="Times New Roman" w:hAnsi="Times New Roman"/>
                <w:sz w:val="20"/>
                <w:szCs w:val="20"/>
              </w:rPr>
              <w:t xml:space="preserve"> universitare</w:t>
            </w:r>
          </w:p>
        </w:tc>
        <w:tc>
          <w:tcPr>
            <w:tcW w:w="5800" w:type="dxa"/>
          </w:tcPr>
          <w:p w14:paraId="68A425C6" w14:textId="4185C91B" w:rsidR="00FD0711" w:rsidRPr="00D949E2" w:rsidRDefault="00E9070F" w:rsidP="0075620D">
            <w:pPr>
              <w:spacing w:after="0" w:line="240" w:lineRule="auto"/>
              <w:rPr>
                <w:rFonts w:ascii="Times New Roman" w:hAnsi="Times New Roman"/>
                <w:sz w:val="20"/>
                <w:szCs w:val="20"/>
              </w:rPr>
            </w:pPr>
            <w:r w:rsidRPr="00D949E2">
              <w:rPr>
                <w:rFonts w:ascii="Times New Roman" w:hAnsi="Times New Roman"/>
                <w:sz w:val="20"/>
                <w:szCs w:val="20"/>
              </w:rPr>
              <w:t>Master</w:t>
            </w:r>
          </w:p>
        </w:tc>
      </w:tr>
      <w:tr w:rsidR="00D46EF7" w:rsidRPr="00D949E2" w14:paraId="2812DCA3" w14:textId="77777777" w:rsidTr="0075620D">
        <w:trPr>
          <w:trHeight w:val="274"/>
        </w:trPr>
        <w:tc>
          <w:tcPr>
            <w:tcW w:w="3619" w:type="dxa"/>
          </w:tcPr>
          <w:p w14:paraId="3DD7465E" w14:textId="77777777" w:rsidR="00D46EF7" w:rsidRPr="00D949E2" w:rsidRDefault="00D46EF7" w:rsidP="0075620D">
            <w:pPr>
              <w:spacing w:after="0" w:line="240" w:lineRule="auto"/>
              <w:rPr>
                <w:rFonts w:ascii="Times New Roman" w:hAnsi="Times New Roman"/>
                <w:sz w:val="20"/>
                <w:szCs w:val="20"/>
              </w:rPr>
            </w:pPr>
            <w:r w:rsidRPr="00D949E2">
              <w:rPr>
                <w:rFonts w:ascii="Times New Roman" w:hAnsi="Times New Roman"/>
                <w:sz w:val="20"/>
                <w:szCs w:val="20"/>
              </w:rPr>
              <w:t>1.</w:t>
            </w:r>
            <w:r w:rsidR="00A32B38" w:rsidRPr="00D949E2">
              <w:rPr>
                <w:rFonts w:ascii="Times New Roman" w:hAnsi="Times New Roman"/>
                <w:sz w:val="20"/>
                <w:szCs w:val="20"/>
              </w:rPr>
              <w:t>7</w:t>
            </w:r>
            <w:r w:rsidRPr="00D949E2">
              <w:rPr>
                <w:rFonts w:ascii="Times New Roman" w:hAnsi="Times New Roman"/>
                <w:sz w:val="20"/>
                <w:szCs w:val="20"/>
              </w:rPr>
              <w:t xml:space="preserve"> Limba de predare</w:t>
            </w:r>
          </w:p>
        </w:tc>
        <w:tc>
          <w:tcPr>
            <w:tcW w:w="5800" w:type="dxa"/>
          </w:tcPr>
          <w:p w14:paraId="06B3500E" w14:textId="1DA5F749" w:rsidR="00D46EF7" w:rsidRPr="00D949E2" w:rsidRDefault="00D46EF7" w:rsidP="0075620D">
            <w:pPr>
              <w:spacing w:after="0" w:line="240" w:lineRule="auto"/>
              <w:rPr>
                <w:rFonts w:ascii="Times New Roman" w:hAnsi="Times New Roman"/>
                <w:sz w:val="20"/>
                <w:szCs w:val="20"/>
              </w:rPr>
            </w:pPr>
            <w:r w:rsidRPr="00D949E2">
              <w:rPr>
                <w:rFonts w:ascii="Times New Roman" w:hAnsi="Times New Roman"/>
                <w:sz w:val="20"/>
                <w:szCs w:val="20"/>
              </w:rPr>
              <w:t>Română</w:t>
            </w:r>
          </w:p>
        </w:tc>
      </w:tr>
      <w:tr w:rsidR="004F426F" w:rsidRPr="00D949E2" w14:paraId="68D85AC3" w14:textId="77777777" w:rsidTr="0075620D">
        <w:trPr>
          <w:trHeight w:val="536"/>
        </w:trPr>
        <w:tc>
          <w:tcPr>
            <w:tcW w:w="3619" w:type="dxa"/>
          </w:tcPr>
          <w:p w14:paraId="76A731DA" w14:textId="77777777" w:rsidR="004F426F" w:rsidRPr="00D949E2" w:rsidRDefault="004F426F" w:rsidP="0075620D">
            <w:pPr>
              <w:spacing w:after="0" w:line="240" w:lineRule="auto"/>
              <w:rPr>
                <w:rFonts w:ascii="Times New Roman" w:hAnsi="Times New Roman"/>
                <w:sz w:val="20"/>
                <w:szCs w:val="20"/>
              </w:rPr>
            </w:pPr>
            <w:r w:rsidRPr="00D949E2">
              <w:rPr>
                <w:rFonts w:ascii="Times New Roman" w:hAnsi="Times New Roman"/>
                <w:sz w:val="20"/>
                <w:szCs w:val="20"/>
              </w:rPr>
              <w:t>1.</w:t>
            </w:r>
            <w:r w:rsidR="00A32B38" w:rsidRPr="00D949E2">
              <w:rPr>
                <w:rFonts w:ascii="Times New Roman" w:hAnsi="Times New Roman"/>
                <w:sz w:val="20"/>
                <w:szCs w:val="20"/>
              </w:rPr>
              <w:t>8</w:t>
            </w:r>
            <w:r w:rsidRPr="00D949E2">
              <w:rPr>
                <w:rFonts w:ascii="Times New Roman" w:hAnsi="Times New Roman"/>
                <w:sz w:val="20"/>
                <w:szCs w:val="20"/>
              </w:rPr>
              <w:t xml:space="preserve"> Locația geografică de desfășurare a studiilor </w:t>
            </w:r>
          </w:p>
        </w:tc>
        <w:tc>
          <w:tcPr>
            <w:tcW w:w="5800" w:type="dxa"/>
          </w:tcPr>
          <w:p w14:paraId="073073D5" w14:textId="42E680F1" w:rsidR="004F426F" w:rsidRPr="00D949E2" w:rsidRDefault="00E9070F" w:rsidP="0075620D">
            <w:pPr>
              <w:spacing w:after="0" w:line="240" w:lineRule="auto"/>
              <w:rPr>
                <w:rFonts w:ascii="Times New Roman" w:hAnsi="Times New Roman"/>
                <w:sz w:val="20"/>
                <w:szCs w:val="20"/>
              </w:rPr>
            </w:pPr>
            <w:r w:rsidRPr="00D949E2">
              <w:rPr>
                <w:rFonts w:ascii="Times New Roman" w:hAnsi="Times New Roman"/>
                <w:sz w:val="20"/>
                <w:szCs w:val="20"/>
              </w:rPr>
              <w:t>Pitești</w:t>
            </w:r>
          </w:p>
        </w:tc>
      </w:tr>
    </w:tbl>
    <w:p w14:paraId="4F1EE75F" w14:textId="77777777" w:rsidR="00FD0711" w:rsidRPr="00D949E2" w:rsidRDefault="00FD0711" w:rsidP="0075620D">
      <w:pPr>
        <w:spacing w:after="0" w:line="240" w:lineRule="auto"/>
        <w:rPr>
          <w:rFonts w:ascii="Times New Roman" w:hAnsi="Times New Roman"/>
          <w:sz w:val="20"/>
          <w:szCs w:val="20"/>
        </w:rPr>
      </w:pPr>
    </w:p>
    <w:p w14:paraId="6F9EFD01" w14:textId="1FED6662" w:rsidR="00FD0711" w:rsidRPr="00D949E2" w:rsidRDefault="00FD0711" w:rsidP="0075620D">
      <w:pPr>
        <w:spacing w:after="0" w:line="240" w:lineRule="auto"/>
        <w:rPr>
          <w:rFonts w:ascii="Times New Roman" w:hAnsi="Times New Roman"/>
          <w:b/>
          <w:color w:val="9BBB59" w:themeColor="accent3"/>
          <w:sz w:val="20"/>
          <w:szCs w:val="20"/>
        </w:rPr>
      </w:pPr>
      <w:r w:rsidRPr="00D949E2">
        <w:rPr>
          <w:rFonts w:ascii="Times New Roman" w:hAnsi="Times New Roman"/>
          <w:b/>
          <w:sz w:val="20"/>
          <w:szCs w:val="20"/>
        </w:rPr>
        <w:t>2. Date despre disciplină</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8"/>
        <w:gridCol w:w="367"/>
        <w:gridCol w:w="930"/>
        <w:gridCol w:w="1105"/>
        <w:gridCol w:w="171"/>
        <w:gridCol w:w="312"/>
        <w:gridCol w:w="1815"/>
        <w:gridCol w:w="7"/>
        <w:gridCol w:w="472"/>
        <w:gridCol w:w="1997"/>
        <w:gridCol w:w="706"/>
      </w:tblGrid>
      <w:tr w:rsidR="00FD0711" w:rsidRPr="00D949E2" w14:paraId="28D8F941" w14:textId="77777777" w:rsidTr="00BC3BAF">
        <w:trPr>
          <w:trHeight w:val="387"/>
        </w:trPr>
        <w:tc>
          <w:tcPr>
            <w:tcW w:w="2975" w:type="dxa"/>
            <w:gridSpan w:val="3"/>
          </w:tcPr>
          <w:p w14:paraId="415CF2DE" w14:textId="65A02A37" w:rsidR="00085094" w:rsidRPr="00D949E2" w:rsidRDefault="00FD0711" w:rsidP="0075620D">
            <w:pPr>
              <w:spacing w:after="0" w:line="240" w:lineRule="auto"/>
              <w:rPr>
                <w:rFonts w:ascii="Times New Roman" w:hAnsi="Times New Roman"/>
                <w:color w:val="9BBB59" w:themeColor="accent3"/>
                <w:sz w:val="20"/>
                <w:szCs w:val="20"/>
              </w:rPr>
            </w:pPr>
            <w:r w:rsidRPr="00D949E2">
              <w:rPr>
                <w:rFonts w:ascii="Times New Roman" w:hAnsi="Times New Roman"/>
                <w:sz w:val="20"/>
                <w:szCs w:val="20"/>
              </w:rPr>
              <w:t>2.1 Denumirea disciplinei</w:t>
            </w:r>
            <w:r w:rsidR="00B5381D" w:rsidRPr="00D949E2">
              <w:rPr>
                <w:rFonts w:ascii="Times New Roman" w:hAnsi="Times New Roman"/>
                <w:color w:val="9BBB59" w:themeColor="accent3"/>
                <w:sz w:val="20"/>
                <w:szCs w:val="20"/>
              </w:rPr>
              <w:t>/</w:t>
            </w:r>
          </w:p>
          <w:p w14:paraId="533A6699" w14:textId="74E00D02" w:rsidR="00532F3D" w:rsidRPr="00D949E2" w:rsidRDefault="00532F3D" w:rsidP="0075620D">
            <w:pPr>
              <w:spacing w:after="0" w:line="240" w:lineRule="auto"/>
              <w:rPr>
                <w:rFonts w:ascii="Times New Roman" w:hAnsi="Times New Roman"/>
                <w:sz w:val="20"/>
                <w:szCs w:val="20"/>
              </w:rPr>
            </w:pPr>
            <w:r w:rsidRPr="00D949E2">
              <w:rPr>
                <w:rFonts w:ascii="Times New Roman" w:hAnsi="Times New Roman"/>
                <w:sz w:val="20"/>
                <w:szCs w:val="20"/>
              </w:rPr>
              <w:t>(ro)</w:t>
            </w:r>
          </w:p>
        </w:tc>
        <w:tc>
          <w:tcPr>
            <w:tcW w:w="6585" w:type="dxa"/>
            <w:gridSpan w:val="8"/>
          </w:tcPr>
          <w:p w14:paraId="4C81C114" w14:textId="1650DDC6" w:rsidR="00D56658" w:rsidRPr="00D949E2" w:rsidRDefault="00F87080" w:rsidP="00B5381D">
            <w:pPr>
              <w:jc w:val="center"/>
              <w:rPr>
                <w:rFonts w:ascii="Times New Roman" w:hAnsi="Times New Roman"/>
                <w:i/>
                <w:iCs/>
                <w:sz w:val="20"/>
                <w:szCs w:val="20"/>
                <w:lang w:val="de-DE"/>
              </w:rPr>
            </w:pPr>
            <w:r w:rsidRPr="00D949E2">
              <w:rPr>
                <w:rFonts w:ascii="Times New Roman" w:eastAsia="Calibri" w:hAnsi="Times New Roman"/>
                <w:b/>
                <w:sz w:val="20"/>
                <w:szCs w:val="20"/>
                <w:lang w:val="it-IT"/>
              </w:rPr>
              <w:t xml:space="preserve">PREGĂTIRE SPECIALIZATĂ ÎNTR-O DISCIPLINĂ SPORTIVĂ </w:t>
            </w:r>
            <w:r w:rsidR="00932A9B" w:rsidRPr="00D949E2">
              <w:rPr>
                <w:rFonts w:ascii="Times New Roman" w:eastAsia="Calibri" w:hAnsi="Times New Roman"/>
                <w:b/>
                <w:sz w:val="20"/>
                <w:szCs w:val="20"/>
                <w:lang w:val="it-IT"/>
              </w:rPr>
              <w:t xml:space="preserve">II </w:t>
            </w:r>
            <w:r w:rsidR="004B7A7D" w:rsidRPr="00D949E2">
              <w:rPr>
                <w:rFonts w:ascii="Times New Roman" w:eastAsia="Calibri" w:hAnsi="Times New Roman"/>
                <w:b/>
                <w:sz w:val="20"/>
                <w:szCs w:val="20"/>
                <w:lang w:val="it-IT"/>
              </w:rPr>
              <w:t>– TENIS</w:t>
            </w:r>
          </w:p>
        </w:tc>
      </w:tr>
      <w:tr w:rsidR="00FD0711" w:rsidRPr="00D949E2" w14:paraId="49754AA5" w14:textId="77777777" w:rsidTr="0075620D">
        <w:trPr>
          <w:trHeight w:val="280"/>
        </w:trPr>
        <w:tc>
          <w:tcPr>
            <w:tcW w:w="4251" w:type="dxa"/>
            <w:gridSpan w:val="5"/>
          </w:tcPr>
          <w:p w14:paraId="26DEF60D" w14:textId="2C4A66C5" w:rsidR="00FD0711" w:rsidRPr="00D949E2" w:rsidRDefault="00FD0711" w:rsidP="0075620D">
            <w:pPr>
              <w:spacing w:after="0" w:line="240" w:lineRule="auto"/>
              <w:rPr>
                <w:rFonts w:ascii="Times New Roman" w:hAnsi="Times New Roman"/>
                <w:color w:val="9BBB59" w:themeColor="accent3"/>
                <w:sz w:val="20"/>
                <w:szCs w:val="20"/>
              </w:rPr>
            </w:pPr>
            <w:r w:rsidRPr="00D949E2">
              <w:rPr>
                <w:rFonts w:ascii="Times New Roman" w:hAnsi="Times New Roman"/>
                <w:sz w:val="20"/>
                <w:szCs w:val="20"/>
              </w:rPr>
              <w:t>2.2 Titularul</w:t>
            </w:r>
            <w:r w:rsidR="00ED7111" w:rsidRPr="00D949E2">
              <w:rPr>
                <w:rFonts w:ascii="Times New Roman" w:hAnsi="Times New Roman"/>
                <w:sz w:val="20"/>
                <w:szCs w:val="20"/>
              </w:rPr>
              <w:t>/</w:t>
            </w:r>
            <w:r w:rsidR="006A175C" w:rsidRPr="00D949E2">
              <w:rPr>
                <w:rFonts w:ascii="Times New Roman" w:hAnsi="Times New Roman"/>
                <w:sz w:val="20"/>
                <w:szCs w:val="20"/>
              </w:rPr>
              <w:t>i</w:t>
            </w:r>
            <w:r w:rsidR="00ED7111" w:rsidRPr="00D949E2">
              <w:rPr>
                <w:rFonts w:ascii="Times New Roman" w:hAnsi="Times New Roman"/>
                <w:sz w:val="20"/>
                <w:szCs w:val="20"/>
              </w:rPr>
              <w:t>i</w:t>
            </w:r>
            <w:r w:rsidRPr="00D949E2">
              <w:rPr>
                <w:rFonts w:ascii="Times New Roman" w:hAnsi="Times New Roman"/>
                <w:sz w:val="20"/>
                <w:szCs w:val="20"/>
              </w:rPr>
              <w:t xml:space="preserve"> activită</w:t>
            </w:r>
            <w:r w:rsidR="001B1709" w:rsidRPr="00D949E2">
              <w:rPr>
                <w:rFonts w:ascii="Times New Roman" w:hAnsi="Times New Roman"/>
                <w:sz w:val="20"/>
                <w:szCs w:val="20"/>
              </w:rPr>
              <w:t>ț</w:t>
            </w:r>
            <w:r w:rsidRPr="00D949E2">
              <w:rPr>
                <w:rFonts w:ascii="Times New Roman" w:hAnsi="Times New Roman"/>
                <w:sz w:val="20"/>
                <w:szCs w:val="20"/>
              </w:rPr>
              <w:t>ilor de curs</w:t>
            </w:r>
          </w:p>
        </w:tc>
        <w:tc>
          <w:tcPr>
            <w:tcW w:w="5309" w:type="dxa"/>
            <w:gridSpan w:val="6"/>
          </w:tcPr>
          <w:p w14:paraId="5292167B" w14:textId="0997D107" w:rsidR="00FD0711" w:rsidRPr="00D949E2" w:rsidRDefault="0090399A" w:rsidP="0075620D">
            <w:pPr>
              <w:spacing w:after="0" w:line="240" w:lineRule="auto"/>
              <w:rPr>
                <w:rFonts w:ascii="Times New Roman" w:hAnsi="Times New Roman"/>
                <w:sz w:val="20"/>
                <w:szCs w:val="20"/>
              </w:rPr>
            </w:pPr>
            <w:r w:rsidRPr="00D949E2">
              <w:rPr>
                <w:rFonts w:ascii="Times New Roman" w:hAnsi="Times New Roman"/>
                <w:sz w:val="20"/>
                <w:szCs w:val="20"/>
              </w:rPr>
              <w:t>GHIMIȘLIU FLORIN</w:t>
            </w:r>
          </w:p>
        </w:tc>
      </w:tr>
      <w:tr w:rsidR="00FD0711" w:rsidRPr="00D949E2" w14:paraId="02678760" w14:textId="77777777" w:rsidTr="0075620D">
        <w:trPr>
          <w:trHeight w:val="548"/>
        </w:trPr>
        <w:tc>
          <w:tcPr>
            <w:tcW w:w="4251" w:type="dxa"/>
            <w:gridSpan w:val="5"/>
          </w:tcPr>
          <w:p w14:paraId="33BD6D3D" w14:textId="6D534006" w:rsidR="00FD0711" w:rsidRPr="00D949E2" w:rsidRDefault="00FD0711" w:rsidP="0075620D">
            <w:pPr>
              <w:spacing w:after="0" w:line="240" w:lineRule="auto"/>
              <w:rPr>
                <w:rFonts w:ascii="Times New Roman" w:hAnsi="Times New Roman"/>
                <w:color w:val="9BBB59" w:themeColor="accent3"/>
                <w:sz w:val="20"/>
                <w:szCs w:val="20"/>
              </w:rPr>
            </w:pPr>
            <w:r w:rsidRPr="00D949E2">
              <w:rPr>
                <w:rFonts w:ascii="Times New Roman" w:hAnsi="Times New Roman"/>
                <w:sz w:val="20"/>
                <w:szCs w:val="20"/>
              </w:rPr>
              <w:t>2.3 Titularul</w:t>
            </w:r>
            <w:r w:rsidR="00ED7111" w:rsidRPr="00D949E2">
              <w:rPr>
                <w:rFonts w:ascii="Times New Roman" w:hAnsi="Times New Roman"/>
                <w:sz w:val="20"/>
                <w:szCs w:val="20"/>
              </w:rPr>
              <w:t>/ii</w:t>
            </w:r>
            <w:r w:rsidRPr="00D949E2">
              <w:rPr>
                <w:rFonts w:ascii="Times New Roman" w:hAnsi="Times New Roman"/>
                <w:sz w:val="20"/>
                <w:szCs w:val="20"/>
              </w:rPr>
              <w:t xml:space="preserve"> activită</w:t>
            </w:r>
            <w:r w:rsidR="001B1709" w:rsidRPr="00D949E2">
              <w:rPr>
                <w:rFonts w:ascii="Times New Roman" w:hAnsi="Times New Roman"/>
                <w:sz w:val="20"/>
                <w:szCs w:val="20"/>
              </w:rPr>
              <w:t>ț</w:t>
            </w:r>
            <w:r w:rsidRPr="00D949E2">
              <w:rPr>
                <w:rFonts w:ascii="Times New Roman" w:hAnsi="Times New Roman"/>
                <w:sz w:val="20"/>
                <w:szCs w:val="20"/>
              </w:rPr>
              <w:t>ilor de seminar</w:t>
            </w:r>
            <w:r w:rsidR="00C116E4" w:rsidRPr="00D949E2">
              <w:rPr>
                <w:rFonts w:ascii="Times New Roman" w:hAnsi="Times New Roman"/>
                <w:sz w:val="20"/>
                <w:szCs w:val="20"/>
              </w:rPr>
              <w:t xml:space="preserve"> / laborator</w:t>
            </w:r>
            <w:r w:rsidR="00ED7111" w:rsidRPr="00D949E2">
              <w:rPr>
                <w:rFonts w:ascii="Times New Roman" w:hAnsi="Times New Roman"/>
                <w:sz w:val="20"/>
                <w:szCs w:val="20"/>
              </w:rPr>
              <w:t>/proiect</w:t>
            </w:r>
          </w:p>
        </w:tc>
        <w:tc>
          <w:tcPr>
            <w:tcW w:w="5309" w:type="dxa"/>
            <w:gridSpan w:val="6"/>
          </w:tcPr>
          <w:p w14:paraId="05149A13" w14:textId="203AAFA5" w:rsidR="00FD0711" w:rsidRPr="00D949E2" w:rsidRDefault="0090399A" w:rsidP="0075620D">
            <w:pPr>
              <w:spacing w:after="0" w:line="240" w:lineRule="auto"/>
              <w:rPr>
                <w:rFonts w:ascii="Times New Roman" w:hAnsi="Times New Roman"/>
                <w:sz w:val="20"/>
                <w:szCs w:val="20"/>
              </w:rPr>
            </w:pPr>
            <w:r w:rsidRPr="00D949E2">
              <w:rPr>
                <w:rFonts w:ascii="Times New Roman" w:hAnsi="Times New Roman"/>
                <w:sz w:val="20"/>
                <w:szCs w:val="20"/>
              </w:rPr>
              <w:t>GHIMIȘLIU FLORIN</w:t>
            </w:r>
          </w:p>
        </w:tc>
      </w:tr>
      <w:tr w:rsidR="00E9070F" w:rsidRPr="00D949E2" w14:paraId="0355585D" w14:textId="77777777" w:rsidTr="0075620D">
        <w:trPr>
          <w:trHeight w:val="627"/>
        </w:trPr>
        <w:tc>
          <w:tcPr>
            <w:tcW w:w="1678" w:type="dxa"/>
          </w:tcPr>
          <w:p w14:paraId="58C11164" w14:textId="7917753C" w:rsidR="00FD0711" w:rsidRPr="00D949E2" w:rsidRDefault="00FD0711" w:rsidP="0075620D">
            <w:pPr>
              <w:spacing w:after="0" w:line="240" w:lineRule="auto"/>
              <w:rPr>
                <w:rFonts w:ascii="Times New Roman" w:hAnsi="Times New Roman"/>
                <w:color w:val="9BBB59" w:themeColor="accent3"/>
                <w:sz w:val="20"/>
                <w:szCs w:val="20"/>
              </w:rPr>
            </w:pPr>
            <w:r w:rsidRPr="00D949E2">
              <w:rPr>
                <w:rFonts w:ascii="Times New Roman" w:hAnsi="Times New Roman"/>
                <w:sz w:val="20"/>
                <w:szCs w:val="20"/>
              </w:rPr>
              <w:t>2.4 Anul de studiu</w:t>
            </w:r>
          </w:p>
        </w:tc>
        <w:tc>
          <w:tcPr>
            <w:tcW w:w="366" w:type="dxa"/>
          </w:tcPr>
          <w:p w14:paraId="01C506EC" w14:textId="550F5778" w:rsidR="00FD0711" w:rsidRPr="00D949E2" w:rsidRDefault="00F87080" w:rsidP="0075620D">
            <w:pPr>
              <w:spacing w:after="0" w:line="240" w:lineRule="auto"/>
              <w:rPr>
                <w:rFonts w:ascii="Times New Roman" w:hAnsi="Times New Roman"/>
                <w:sz w:val="20"/>
                <w:szCs w:val="20"/>
              </w:rPr>
            </w:pPr>
            <w:r w:rsidRPr="00D949E2">
              <w:rPr>
                <w:rFonts w:ascii="Times New Roman" w:hAnsi="Times New Roman"/>
                <w:sz w:val="20"/>
                <w:szCs w:val="20"/>
              </w:rPr>
              <w:t>1</w:t>
            </w:r>
          </w:p>
        </w:tc>
        <w:tc>
          <w:tcPr>
            <w:tcW w:w="2035" w:type="dxa"/>
            <w:gridSpan w:val="2"/>
          </w:tcPr>
          <w:p w14:paraId="7EA72AD3" w14:textId="575A2F8F" w:rsidR="00FD0711" w:rsidRPr="00D949E2" w:rsidRDefault="00FD0711" w:rsidP="0075620D">
            <w:pPr>
              <w:spacing w:after="0" w:line="240" w:lineRule="auto"/>
              <w:rPr>
                <w:rFonts w:ascii="Times New Roman" w:hAnsi="Times New Roman"/>
                <w:color w:val="9BBB59" w:themeColor="accent3"/>
                <w:sz w:val="20"/>
                <w:szCs w:val="20"/>
              </w:rPr>
            </w:pPr>
            <w:r w:rsidRPr="00D949E2">
              <w:rPr>
                <w:rFonts w:ascii="Times New Roman" w:hAnsi="Times New Roman"/>
                <w:sz w:val="20"/>
                <w:szCs w:val="20"/>
              </w:rPr>
              <w:t>2.5 Semestrul</w:t>
            </w:r>
            <w:r w:rsidR="0013302B" w:rsidRPr="00D949E2">
              <w:rPr>
                <w:rFonts w:ascii="Times New Roman" w:hAnsi="Times New Roman"/>
                <w:color w:val="9BBB59" w:themeColor="accent3"/>
                <w:sz w:val="20"/>
                <w:szCs w:val="20"/>
              </w:rPr>
              <w:t xml:space="preserve">/ </w:t>
            </w:r>
          </w:p>
        </w:tc>
        <w:tc>
          <w:tcPr>
            <w:tcW w:w="483" w:type="dxa"/>
            <w:gridSpan w:val="2"/>
          </w:tcPr>
          <w:p w14:paraId="6E22EF77" w14:textId="574567B0" w:rsidR="00FD0711" w:rsidRPr="00D949E2" w:rsidRDefault="00E9070F" w:rsidP="0075620D">
            <w:pPr>
              <w:spacing w:after="0" w:line="240" w:lineRule="auto"/>
              <w:rPr>
                <w:rFonts w:ascii="Times New Roman" w:hAnsi="Times New Roman"/>
                <w:sz w:val="20"/>
                <w:szCs w:val="20"/>
              </w:rPr>
            </w:pPr>
            <w:r w:rsidRPr="00D949E2">
              <w:rPr>
                <w:rFonts w:ascii="Times New Roman" w:hAnsi="Times New Roman"/>
                <w:sz w:val="20"/>
                <w:szCs w:val="20"/>
              </w:rPr>
              <w:t>I</w:t>
            </w:r>
            <w:r w:rsidR="00932A9B" w:rsidRPr="00D949E2">
              <w:rPr>
                <w:rFonts w:ascii="Times New Roman" w:hAnsi="Times New Roman"/>
                <w:sz w:val="20"/>
                <w:szCs w:val="20"/>
              </w:rPr>
              <w:t>I</w:t>
            </w:r>
          </w:p>
        </w:tc>
        <w:tc>
          <w:tcPr>
            <w:tcW w:w="1815" w:type="dxa"/>
          </w:tcPr>
          <w:p w14:paraId="4D49A117" w14:textId="0BF19A5C" w:rsidR="00FD0711" w:rsidRPr="00D949E2" w:rsidRDefault="00FD0711" w:rsidP="0075620D">
            <w:pPr>
              <w:spacing w:after="0" w:line="240" w:lineRule="auto"/>
              <w:rPr>
                <w:rFonts w:ascii="Times New Roman" w:hAnsi="Times New Roman"/>
                <w:color w:val="9BBB59" w:themeColor="accent3"/>
                <w:sz w:val="20"/>
                <w:szCs w:val="20"/>
              </w:rPr>
            </w:pPr>
            <w:r w:rsidRPr="00D949E2">
              <w:rPr>
                <w:rFonts w:ascii="Times New Roman" w:hAnsi="Times New Roman"/>
                <w:sz w:val="20"/>
                <w:szCs w:val="20"/>
              </w:rPr>
              <w:t>2.6. Tipul de evaluare</w:t>
            </w:r>
            <w:r w:rsidR="0013302B" w:rsidRPr="00D949E2">
              <w:rPr>
                <w:rFonts w:ascii="Times New Roman" w:hAnsi="Times New Roman"/>
                <w:color w:val="9BBB59" w:themeColor="accent3"/>
                <w:sz w:val="20"/>
                <w:szCs w:val="20"/>
              </w:rPr>
              <w:t xml:space="preserve">/ </w:t>
            </w:r>
          </w:p>
        </w:tc>
        <w:tc>
          <w:tcPr>
            <w:tcW w:w="479" w:type="dxa"/>
            <w:gridSpan w:val="2"/>
          </w:tcPr>
          <w:p w14:paraId="1CB5C8BF" w14:textId="4EBB69E0" w:rsidR="00FD0711" w:rsidRPr="00D949E2" w:rsidRDefault="00C116E4" w:rsidP="0075620D">
            <w:pPr>
              <w:spacing w:after="0" w:line="240" w:lineRule="auto"/>
              <w:rPr>
                <w:rFonts w:ascii="Times New Roman" w:hAnsi="Times New Roman"/>
                <w:sz w:val="20"/>
                <w:szCs w:val="20"/>
              </w:rPr>
            </w:pPr>
            <w:r w:rsidRPr="00D949E2">
              <w:rPr>
                <w:rFonts w:ascii="Times New Roman" w:hAnsi="Times New Roman"/>
                <w:sz w:val="20"/>
                <w:szCs w:val="20"/>
              </w:rPr>
              <w:t>E</w:t>
            </w:r>
          </w:p>
        </w:tc>
        <w:tc>
          <w:tcPr>
            <w:tcW w:w="1997" w:type="dxa"/>
          </w:tcPr>
          <w:p w14:paraId="04E3159E" w14:textId="06D9A7E5" w:rsidR="00FD0711" w:rsidRPr="00D949E2" w:rsidRDefault="00FD0711" w:rsidP="0075620D">
            <w:pPr>
              <w:spacing w:after="0" w:line="240" w:lineRule="auto"/>
              <w:rPr>
                <w:rFonts w:ascii="Times New Roman" w:hAnsi="Times New Roman"/>
                <w:color w:val="9BBB59" w:themeColor="accent3"/>
                <w:sz w:val="20"/>
                <w:szCs w:val="20"/>
              </w:rPr>
            </w:pPr>
            <w:r w:rsidRPr="00D949E2">
              <w:rPr>
                <w:rFonts w:ascii="Times New Roman" w:hAnsi="Times New Roman"/>
                <w:sz w:val="20"/>
                <w:szCs w:val="20"/>
              </w:rPr>
              <w:t xml:space="preserve">2.7 </w:t>
            </w:r>
            <w:r w:rsidR="00AA5BBD" w:rsidRPr="00D949E2">
              <w:rPr>
                <w:rFonts w:ascii="Times New Roman" w:hAnsi="Times New Roman"/>
                <w:sz w:val="20"/>
                <w:szCs w:val="20"/>
              </w:rPr>
              <w:t>Statutul</w:t>
            </w:r>
            <w:r w:rsidRPr="00D949E2">
              <w:rPr>
                <w:rFonts w:ascii="Times New Roman" w:hAnsi="Times New Roman"/>
                <w:sz w:val="20"/>
                <w:szCs w:val="20"/>
              </w:rPr>
              <w:t xml:space="preserve"> disciplinei</w:t>
            </w:r>
          </w:p>
        </w:tc>
        <w:tc>
          <w:tcPr>
            <w:tcW w:w="704" w:type="dxa"/>
          </w:tcPr>
          <w:p w14:paraId="16C0F3CA" w14:textId="4A71DE4C" w:rsidR="00FD0711" w:rsidRPr="00D949E2" w:rsidRDefault="00D605BE" w:rsidP="0075620D">
            <w:pPr>
              <w:spacing w:after="0" w:line="240" w:lineRule="auto"/>
              <w:rPr>
                <w:rFonts w:ascii="Times New Roman" w:hAnsi="Times New Roman"/>
                <w:sz w:val="20"/>
                <w:szCs w:val="20"/>
              </w:rPr>
            </w:pPr>
            <w:r w:rsidRPr="00D949E2">
              <w:rPr>
                <w:rFonts w:ascii="Times New Roman" w:hAnsi="Times New Roman"/>
                <w:sz w:val="20"/>
                <w:szCs w:val="20"/>
              </w:rPr>
              <w:t>Ob</w:t>
            </w:r>
          </w:p>
        </w:tc>
      </w:tr>
      <w:tr w:rsidR="0075620D" w:rsidRPr="00D949E2" w14:paraId="790C8067" w14:textId="77777777" w:rsidTr="0075620D">
        <w:trPr>
          <w:trHeight w:val="548"/>
        </w:trPr>
        <w:tc>
          <w:tcPr>
            <w:tcW w:w="2045" w:type="dxa"/>
            <w:gridSpan w:val="2"/>
          </w:tcPr>
          <w:p w14:paraId="7C2BA24D" w14:textId="2A4207E7" w:rsidR="00204311" w:rsidRPr="00D949E2" w:rsidRDefault="00204311" w:rsidP="0075620D">
            <w:pPr>
              <w:spacing w:after="0" w:line="240" w:lineRule="auto"/>
              <w:rPr>
                <w:rFonts w:ascii="Times New Roman" w:hAnsi="Times New Roman"/>
                <w:color w:val="9BBB59" w:themeColor="accent3"/>
                <w:sz w:val="20"/>
                <w:szCs w:val="20"/>
              </w:rPr>
            </w:pPr>
            <w:r w:rsidRPr="00D949E2">
              <w:rPr>
                <w:rFonts w:ascii="Times New Roman" w:hAnsi="Times New Roman"/>
                <w:sz w:val="20"/>
                <w:szCs w:val="20"/>
              </w:rPr>
              <w:t xml:space="preserve">2.8 </w:t>
            </w:r>
            <w:r w:rsidR="00AA5BBD" w:rsidRPr="00D949E2">
              <w:rPr>
                <w:rFonts w:ascii="Times New Roman" w:hAnsi="Times New Roman"/>
                <w:sz w:val="20"/>
                <w:szCs w:val="20"/>
              </w:rPr>
              <w:t>Categoria formativă</w:t>
            </w:r>
          </w:p>
        </w:tc>
        <w:tc>
          <w:tcPr>
            <w:tcW w:w="2035" w:type="dxa"/>
            <w:gridSpan w:val="2"/>
          </w:tcPr>
          <w:p w14:paraId="30FE5EDC" w14:textId="5F359000" w:rsidR="00204311" w:rsidRPr="00D949E2" w:rsidRDefault="00C53A98" w:rsidP="0075620D">
            <w:pPr>
              <w:spacing w:after="0" w:line="240" w:lineRule="auto"/>
              <w:rPr>
                <w:rFonts w:ascii="Times New Roman" w:hAnsi="Times New Roman"/>
                <w:sz w:val="20"/>
                <w:szCs w:val="20"/>
                <w:lang w:val="en-US"/>
              </w:rPr>
            </w:pPr>
            <w:r w:rsidRPr="00D949E2">
              <w:rPr>
                <w:rFonts w:ascii="Times New Roman" w:hAnsi="Times New Roman"/>
                <w:sz w:val="20"/>
                <w:szCs w:val="20"/>
                <w:lang w:val="en-US"/>
              </w:rPr>
              <w:t>F</w:t>
            </w:r>
          </w:p>
        </w:tc>
        <w:tc>
          <w:tcPr>
            <w:tcW w:w="2305" w:type="dxa"/>
            <w:gridSpan w:val="4"/>
          </w:tcPr>
          <w:p w14:paraId="2989E448" w14:textId="7EC764D6" w:rsidR="00204311" w:rsidRPr="00D949E2" w:rsidRDefault="00204311" w:rsidP="0075620D">
            <w:pPr>
              <w:spacing w:after="0" w:line="240" w:lineRule="auto"/>
              <w:rPr>
                <w:rFonts w:ascii="Times New Roman" w:hAnsi="Times New Roman"/>
                <w:color w:val="9BBB59" w:themeColor="accent3"/>
                <w:sz w:val="20"/>
                <w:szCs w:val="20"/>
              </w:rPr>
            </w:pPr>
            <w:r w:rsidRPr="00D949E2">
              <w:rPr>
                <w:rFonts w:ascii="Times New Roman" w:hAnsi="Times New Roman"/>
                <w:sz w:val="20"/>
                <w:szCs w:val="20"/>
              </w:rPr>
              <w:t>2.9 Codul disciplinei</w:t>
            </w:r>
            <w:r w:rsidR="0013302B" w:rsidRPr="00D949E2">
              <w:rPr>
                <w:rFonts w:ascii="Times New Roman" w:hAnsi="Times New Roman"/>
                <w:color w:val="9BBB59" w:themeColor="accent3"/>
                <w:sz w:val="20"/>
                <w:szCs w:val="20"/>
              </w:rPr>
              <w:t xml:space="preserve">/ </w:t>
            </w:r>
          </w:p>
        </w:tc>
        <w:tc>
          <w:tcPr>
            <w:tcW w:w="3175" w:type="dxa"/>
            <w:gridSpan w:val="3"/>
          </w:tcPr>
          <w:p w14:paraId="2A076723" w14:textId="20021844" w:rsidR="00932A9B" w:rsidRPr="00D949E2" w:rsidRDefault="00932A9B" w:rsidP="00C53A98">
            <w:pPr>
              <w:spacing w:after="0" w:line="240" w:lineRule="auto"/>
              <w:rPr>
                <w:rFonts w:ascii="Times New Roman" w:hAnsi="Times New Roman"/>
                <w:sz w:val="20"/>
                <w:szCs w:val="20"/>
              </w:rPr>
            </w:pPr>
            <w:r w:rsidRPr="00D949E2">
              <w:rPr>
                <w:rFonts w:ascii="Times New Roman" w:hAnsi="Times New Roman"/>
                <w:sz w:val="20"/>
                <w:szCs w:val="20"/>
              </w:rPr>
              <w:t>UPB.18.M2.O.04-08</w:t>
            </w:r>
          </w:p>
        </w:tc>
      </w:tr>
    </w:tbl>
    <w:p w14:paraId="6FA6F5B0" w14:textId="77777777" w:rsidR="00AA5BBD" w:rsidRPr="00D949E2" w:rsidRDefault="00AA5BBD" w:rsidP="0075620D">
      <w:pPr>
        <w:spacing w:after="0" w:line="240" w:lineRule="auto"/>
        <w:rPr>
          <w:rFonts w:ascii="Times New Roman" w:hAnsi="Times New Roman"/>
          <w:b/>
          <w:sz w:val="20"/>
          <w:szCs w:val="20"/>
        </w:rPr>
      </w:pPr>
    </w:p>
    <w:p w14:paraId="732C4DF5" w14:textId="0287E1E7" w:rsidR="00FD0711" w:rsidRPr="00D949E2" w:rsidRDefault="00FD0711" w:rsidP="0075620D">
      <w:pPr>
        <w:spacing w:after="0" w:line="240" w:lineRule="auto"/>
        <w:rPr>
          <w:rFonts w:ascii="Times New Roman" w:hAnsi="Times New Roman"/>
          <w:color w:val="9BBB59" w:themeColor="accent3"/>
          <w:sz w:val="20"/>
          <w:szCs w:val="20"/>
        </w:rPr>
      </w:pPr>
      <w:r w:rsidRPr="00D949E2">
        <w:rPr>
          <w:rFonts w:ascii="Times New Roman" w:hAnsi="Times New Roman"/>
          <w:b/>
          <w:sz w:val="20"/>
          <w:szCs w:val="20"/>
        </w:rPr>
        <w:t xml:space="preserve">3. Timpul total </w:t>
      </w:r>
      <w:r w:rsidRPr="00D949E2">
        <w:rPr>
          <w:rFonts w:ascii="Times New Roman" w:hAnsi="Times New Roman"/>
          <w:sz w:val="20"/>
          <w:szCs w:val="20"/>
        </w:rPr>
        <w:t>(ore pe semestru al activită</w:t>
      </w:r>
      <w:r w:rsidR="001B1709" w:rsidRPr="00D949E2">
        <w:rPr>
          <w:rFonts w:ascii="Times New Roman" w:hAnsi="Times New Roman"/>
          <w:sz w:val="20"/>
          <w:szCs w:val="20"/>
        </w:rPr>
        <w:t>ț</w:t>
      </w:r>
      <w:r w:rsidRPr="00D949E2">
        <w:rPr>
          <w:rFonts w:ascii="Times New Roman" w:hAnsi="Times New Roman"/>
          <w:sz w:val="20"/>
          <w:szCs w:val="20"/>
        </w:rPr>
        <w:t>ilor didactice)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39"/>
        <w:gridCol w:w="567"/>
        <w:gridCol w:w="1222"/>
        <w:gridCol w:w="904"/>
        <w:gridCol w:w="567"/>
        <w:gridCol w:w="1701"/>
        <w:gridCol w:w="709"/>
      </w:tblGrid>
      <w:tr w:rsidR="00FD0711" w:rsidRPr="00D949E2" w14:paraId="0EF4F884" w14:textId="77777777" w:rsidTr="0075620D">
        <w:tc>
          <w:tcPr>
            <w:tcW w:w="3539" w:type="dxa"/>
          </w:tcPr>
          <w:p w14:paraId="05B794F0" w14:textId="32D4210C" w:rsidR="00FD0711" w:rsidRPr="00D949E2" w:rsidRDefault="00FD0711" w:rsidP="0075620D">
            <w:pPr>
              <w:spacing w:after="0" w:line="240" w:lineRule="auto"/>
              <w:rPr>
                <w:rFonts w:ascii="Times New Roman" w:hAnsi="Times New Roman"/>
                <w:color w:val="9BBB59" w:themeColor="accent3"/>
                <w:sz w:val="20"/>
                <w:szCs w:val="20"/>
              </w:rPr>
            </w:pPr>
            <w:r w:rsidRPr="00D949E2">
              <w:rPr>
                <w:rFonts w:ascii="Times New Roman" w:hAnsi="Times New Roman"/>
                <w:sz w:val="20"/>
                <w:szCs w:val="20"/>
              </w:rPr>
              <w:t>3.1 Număr de ore pe săptămână</w:t>
            </w:r>
          </w:p>
        </w:tc>
        <w:tc>
          <w:tcPr>
            <w:tcW w:w="567" w:type="dxa"/>
          </w:tcPr>
          <w:p w14:paraId="6ED96213" w14:textId="142080EA" w:rsidR="00FD0711" w:rsidRPr="00D949E2" w:rsidRDefault="007C4310" w:rsidP="0075620D">
            <w:pPr>
              <w:spacing w:after="0" w:line="240" w:lineRule="auto"/>
              <w:rPr>
                <w:rFonts w:ascii="Times New Roman" w:hAnsi="Times New Roman"/>
                <w:sz w:val="20"/>
                <w:szCs w:val="20"/>
              </w:rPr>
            </w:pPr>
            <w:r w:rsidRPr="00D949E2">
              <w:rPr>
                <w:rFonts w:ascii="Times New Roman" w:hAnsi="Times New Roman"/>
                <w:sz w:val="20"/>
                <w:szCs w:val="20"/>
              </w:rPr>
              <w:t>4</w:t>
            </w:r>
          </w:p>
        </w:tc>
        <w:tc>
          <w:tcPr>
            <w:tcW w:w="2126" w:type="dxa"/>
            <w:gridSpan w:val="2"/>
          </w:tcPr>
          <w:p w14:paraId="24945729" w14:textId="0CF830F0" w:rsidR="00FD0711" w:rsidRPr="00D949E2" w:rsidRDefault="00FD0711" w:rsidP="0075620D">
            <w:pPr>
              <w:spacing w:after="0" w:line="240" w:lineRule="auto"/>
              <w:rPr>
                <w:rFonts w:ascii="Times New Roman" w:hAnsi="Times New Roman"/>
                <w:sz w:val="20"/>
                <w:szCs w:val="20"/>
              </w:rPr>
            </w:pPr>
            <w:r w:rsidRPr="00D949E2">
              <w:rPr>
                <w:rFonts w:ascii="Times New Roman" w:hAnsi="Times New Roman"/>
                <w:sz w:val="20"/>
                <w:szCs w:val="20"/>
              </w:rPr>
              <w:t>Din care: 3.2 curs</w:t>
            </w:r>
          </w:p>
        </w:tc>
        <w:tc>
          <w:tcPr>
            <w:tcW w:w="567" w:type="dxa"/>
          </w:tcPr>
          <w:p w14:paraId="69E074DE" w14:textId="1FDF68C8" w:rsidR="00FD0711" w:rsidRPr="00D949E2" w:rsidRDefault="00F87080" w:rsidP="0075620D">
            <w:pPr>
              <w:spacing w:after="0" w:line="240" w:lineRule="auto"/>
              <w:rPr>
                <w:rFonts w:ascii="Times New Roman" w:hAnsi="Times New Roman"/>
                <w:sz w:val="20"/>
                <w:szCs w:val="20"/>
              </w:rPr>
            </w:pPr>
            <w:r w:rsidRPr="00D949E2">
              <w:rPr>
                <w:rFonts w:ascii="Times New Roman" w:hAnsi="Times New Roman"/>
                <w:sz w:val="20"/>
                <w:szCs w:val="20"/>
              </w:rPr>
              <w:t>2</w:t>
            </w:r>
          </w:p>
        </w:tc>
        <w:tc>
          <w:tcPr>
            <w:tcW w:w="1701" w:type="dxa"/>
          </w:tcPr>
          <w:p w14:paraId="62F05298" w14:textId="6D33D057" w:rsidR="00FD0711" w:rsidRPr="00D949E2" w:rsidRDefault="00FD0711" w:rsidP="0075620D">
            <w:pPr>
              <w:spacing w:after="0" w:line="240" w:lineRule="auto"/>
              <w:rPr>
                <w:rFonts w:ascii="Times New Roman" w:hAnsi="Times New Roman"/>
                <w:sz w:val="20"/>
                <w:szCs w:val="20"/>
              </w:rPr>
            </w:pPr>
            <w:r w:rsidRPr="00D949E2">
              <w:rPr>
                <w:rFonts w:ascii="Times New Roman" w:hAnsi="Times New Roman"/>
                <w:sz w:val="20"/>
                <w:szCs w:val="20"/>
              </w:rPr>
              <w:t>3.3</w:t>
            </w:r>
            <w:r w:rsidR="004C7940" w:rsidRPr="00D949E2">
              <w:rPr>
                <w:rFonts w:ascii="Times New Roman" w:hAnsi="Times New Roman"/>
                <w:sz w:val="20"/>
                <w:szCs w:val="20"/>
              </w:rPr>
              <w:t xml:space="preserve"> seminar/laborator/proiect</w:t>
            </w:r>
          </w:p>
        </w:tc>
        <w:tc>
          <w:tcPr>
            <w:tcW w:w="709" w:type="dxa"/>
          </w:tcPr>
          <w:p w14:paraId="389D8B47" w14:textId="0730E24A" w:rsidR="00FD0711" w:rsidRPr="00D949E2" w:rsidRDefault="00F87080" w:rsidP="0075620D">
            <w:pPr>
              <w:spacing w:after="0" w:line="240" w:lineRule="auto"/>
              <w:rPr>
                <w:rFonts w:ascii="Times New Roman" w:hAnsi="Times New Roman"/>
                <w:sz w:val="20"/>
                <w:szCs w:val="20"/>
              </w:rPr>
            </w:pPr>
            <w:r w:rsidRPr="00D949E2">
              <w:rPr>
                <w:rFonts w:ascii="Times New Roman" w:hAnsi="Times New Roman"/>
                <w:sz w:val="20"/>
                <w:szCs w:val="20"/>
              </w:rPr>
              <w:t>2</w:t>
            </w:r>
          </w:p>
        </w:tc>
      </w:tr>
      <w:tr w:rsidR="00FD0711" w:rsidRPr="00D949E2" w14:paraId="50A0BDEC" w14:textId="77777777" w:rsidTr="0075620D">
        <w:tc>
          <w:tcPr>
            <w:tcW w:w="3539" w:type="dxa"/>
            <w:shd w:val="clear" w:color="auto" w:fill="D9D9D9"/>
          </w:tcPr>
          <w:p w14:paraId="66EE8BA2" w14:textId="06B7461F" w:rsidR="00FD0711" w:rsidRPr="00D949E2" w:rsidRDefault="00FD0711" w:rsidP="0075620D">
            <w:pPr>
              <w:spacing w:after="0" w:line="240" w:lineRule="auto"/>
              <w:rPr>
                <w:rFonts w:ascii="Times New Roman" w:hAnsi="Times New Roman"/>
                <w:sz w:val="20"/>
                <w:szCs w:val="20"/>
              </w:rPr>
            </w:pPr>
            <w:r w:rsidRPr="00D949E2">
              <w:rPr>
                <w:rFonts w:ascii="Times New Roman" w:hAnsi="Times New Roman"/>
                <w:sz w:val="20"/>
                <w:szCs w:val="20"/>
              </w:rPr>
              <w:t>3.4 Total ore din planul de învă</w:t>
            </w:r>
            <w:r w:rsidR="001B1709" w:rsidRPr="00D949E2">
              <w:rPr>
                <w:rFonts w:ascii="Times New Roman" w:hAnsi="Times New Roman"/>
                <w:sz w:val="20"/>
                <w:szCs w:val="20"/>
              </w:rPr>
              <w:t>ț</w:t>
            </w:r>
            <w:r w:rsidRPr="00D949E2">
              <w:rPr>
                <w:rFonts w:ascii="Times New Roman" w:hAnsi="Times New Roman"/>
                <w:sz w:val="20"/>
                <w:szCs w:val="20"/>
              </w:rPr>
              <w:t>ămân</w:t>
            </w:r>
            <w:r w:rsidR="00C62788" w:rsidRPr="00D949E2">
              <w:rPr>
                <w:rFonts w:ascii="Times New Roman" w:hAnsi="Times New Roman"/>
                <w:sz w:val="20"/>
                <w:szCs w:val="20"/>
              </w:rPr>
              <w:t>t</w:t>
            </w:r>
          </w:p>
        </w:tc>
        <w:tc>
          <w:tcPr>
            <w:tcW w:w="567" w:type="dxa"/>
            <w:shd w:val="clear" w:color="auto" w:fill="D9D9D9"/>
          </w:tcPr>
          <w:p w14:paraId="686FC215" w14:textId="52369CAF" w:rsidR="00FD0711" w:rsidRPr="00D949E2" w:rsidRDefault="007C4310" w:rsidP="0075620D">
            <w:pPr>
              <w:spacing w:after="0" w:line="240" w:lineRule="auto"/>
              <w:rPr>
                <w:rFonts w:ascii="Times New Roman" w:hAnsi="Times New Roman"/>
                <w:sz w:val="20"/>
                <w:szCs w:val="20"/>
              </w:rPr>
            </w:pPr>
            <w:r w:rsidRPr="00D949E2">
              <w:rPr>
                <w:rFonts w:ascii="Times New Roman" w:hAnsi="Times New Roman"/>
                <w:sz w:val="20"/>
                <w:szCs w:val="20"/>
              </w:rPr>
              <w:t>56</w:t>
            </w:r>
          </w:p>
        </w:tc>
        <w:tc>
          <w:tcPr>
            <w:tcW w:w="2126" w:type="dxa"/>
            <w:gridSpan w:val="2"/>
            <w:shd w:val="clear" w:color="auto" w:fill="D9D9D9"/>
          </w:tcPr>
          <w:p w14:paraId="22757F9D" w14:textId="707185F8" w:rsidR="00FD0711" w:rsidRPr="00D949E2" w:rsidRDefault="00FD0711" w:rsidP="0075620D">
            <w:pPr>
              <w:spacing w:after="0" w:line="240" w:lineRule="auto"/>
              <w:rPr>
                <w:rFonts w:ascii="Times New Roman" w:hAnsi="Times New Roman"/>
                <w:sz w:val="20"/>
                <w:szCs w:val="20"/>
              </w:rPr>
            </w:pPr>
            <w:r w:rsidRPr="00D949E2">
              <w:rPr>
                <w:rFonts w:ascii="Times New Roman" w:hAnsi="Times New Roman"/>
                <w:sz w:val="20"/>
                <w:szCs w:val="20"/>
              </w:rPr>
              <w:t>Din care: 3.5 curs</w:t>
            </w:r>
          </w:p>
        </w:tc>
        <w:tc>
          <w:tcPr>
            <w:tcW w:w="567" w:type="dxa"/>
            <w:shd w:val="clear" w:color="auto" w:fill="D9D9D9"/>
          </w:tcPr>
          <w:p w14:paraId="10AD77AA" w14:textId="1C8396DF" w:rsidR="00FD0711" w:rsidRPr="00D949E2" w:rsidRDefault="00F87080" w:rsidP="0075620D">
            <w:pPr>
              <w:spacing w:after="0" w:line="240" w:lineRule="auto"/>
              <w:rPr>
                <w:rFonts w:ascii="Times New Roman" w:hAnsi="Times New Roman"/>
                <w:sz w:val="20"/>
                <w:szCs w:val="20"/>
              </w:rPr>
            </w:pPr>
            <w:r w:rsidRPr="00D949E2">
              <w:rPr>
                <w:rFonts w:ascii="Times New Roman" w:hAnsi="Times New Roman"/>
                <w:sz w:val="20"/>
                <w:szCs w:val="20"/>
              </w:rPr>
              <w:t>28</w:t>
            </w:r>
          </w:p>
        </w:tc>
        <w:tc>
          <w:tcPr>
            <w:tcW w:w="1701" w:type="dxa"/>
            <w:shd w:val="clear" w:color="auto" w:fill="D9D9D9"/>
          </w:tcPr>
          <w:p w14:paraId="69D46F20" w14:textId="062EACE8" w:rsidR="00FD0711" w:rsidRPr="00D949E2" w:rsidRDefault="004C7940" w:rsidP="004C7940">
            <w:pPr>
              <w:spacing w:after="0" w:line="240" w:lineRule="auto"/>
              <w:rPr>
                <w:rFonts w:ascii="Times New Roman" w:hAnsi="Times New Roman"/>
                <w:color w:val="9BBB59" w:themeColor="accent3"/>
                <w:sz w:val="20"/>
                <w:szCs w:val="20"/>
              </w:rPr>
            </w:pPr>
            <w:r w:rsidRPr="00D949E2">
              <w:rPr>
                <w:rFonts w:ascii="Times New Roman" w:hAnsi="Times New Roman"/>
                <w:sz w:val="20"/>
                <w:szCs w:val="20"/>
              </w:rPr>
              <w:t>3.6 seminar/laborator/proiect</w:t>
            </w:r>
          </w:p>
        </w:tc>
        <w:tc>
          <w:tcPr>
            <w:tcW w:w="709" w:type="dxa"/>
            <w:shd w:val="clear" w:color="auto" w:fill="D9D9D9"/>
          </w:tcPr>
          <w:p w14:paraId="15B80B93" w14:textId="7455387B" w:rsidR="00FD0711" w:rsidRPr="00D949E2" w:rsidRDefault="007C4310" w:rsidP="0075620D">
            <w:pPr>
              <w:spacing w:after="0" w:line="240" w:lineRule="auto"/>
              <w:rPr>
                <w:rFonts w:ascii="Times New Roman" w:hAnsi="Times New Roman"/>
                <w:sz w:val="20"/>
                <w:szCs w:val="20"/>
              </w:rPr>
            </w:pPr>
            <w:r w:rsidRPr="00D949E2">
              <w:rPr>
                <w:rFonts w:ascii="Times New Roman" w:hAnsi="Times New Roman"/>
                <w:sz w:val="20"/>
                <w:szCs w:val="20"/>
              </w:rPr>
              <w:t>28</w:t>
            </w:r>
          </w:p>
        </w:tc>
      </w:tr>
      <w:tr w:rsidR="00FD0711" w:rsidRPr="00D949E2" w14:paraId="6D148FF1" w14:textId="77777777" w:rsidTr="0075620D">
        <w:tc>
          <w:tcPr>
            <w:tcW w:w="8500" w:type="dxa"/>
            <w:gridSpan w:val="6"/>
          </w:tcPr>
          <w:p w14:paraId="41A2F76D" w14:textId="3F1424A2" w:rsidR="00FD0711" w:rsidRPr="00D949E2" w:rsidRDefault="00FD0711" w:rsidP="0075620D">
            <w:pPr>
              <w:spacing w:after="0" w:line="240" w:lineRule="auto"/>
              <w:rPr>
                <w:rFonts w:ascii="Times New Roman" w:hAnsi="Times New Roman"/>
                <w:sz w:val="20"/>
                <w:szCs w:val="20"/>
              </w:rPr>
            </w:pPr>
            <w:r w:rsidRPr="00D949E2">
              <w:rPr>
                <w:rFonts w:ascii="Times New Roman" w:hAnsi="Times New Roman"/>
                <w:sz w:val="20"/>
                <w:szCs w:val="20"/>
              </w:rPr>
              <w:t>Distribu</w:t>
            </w:r>
            <w:r w:rsidR="001B1709" w:rsidRPr="00D949E2">
              <w:rPr>
                <w:rFonts w:ascii="Times New Roman" w:hAnsi="Times New Roman"/>
                <w:sz w:val="20"/>
                <w:szCs w:val="20"/>
              </w:rPr>
              <w:t>ț</w:t>
            </w:r>
            <w:r w:rsidRPr="00D949E2">
              <w:rPr>
                <w:rFonts w:ascii="Times New Roman" w:hAnsi="Times New Roman"/>
                <w:sz w:val="20"/>
                <w:szCs w:val="20"/>
              </w:rPr>
              <w:t>ia fondului de timp</w:t>
            </w:r>
          </w:p>
        </w:tc>
        <w:tc>
          <w:tcPr>
            <w:tcW w:w="709" w:type="dxa"/>
          </w:tcPr>
          <w:p w14:paraId="23FAF1A2" w14:textId="77777777" w:rsidR="00FD0711" w:rsidRPr="00D949E2" w:rsidRDefault="00FD0711" w:rsidP="0075620D">
            <w:pPr>
              <w:spacing w:after="0" w:line="240" w:lineRule="auto"/>
              <w:rPr>
                <w:rFonts w:ascii="Times New Roman" w:hAnsi="Times New Roman"/>
                <w:sz w:val="20"/>
                <w:szCs w:val="20"/>
              </w:rPr>
            </w:pPr>
            <w:r w:rsidRPr="00D949E2">
              <w:rPr>
                <w:rFonts w:ascii="Times New Roman" w:hAnsi="Times New Roman"/>
                <w:sz w:val="20"/>
                <w:szCs w:val="20"/>
              </w:rPr>
              <w:t>ore</w:t>
            </w:r>
          </w:p>
        </w:tc>
      </w:tr>
      <w:tr w:rsidR="0065472F" w:rsidRPr="00D949E2" w14:paraId="45134C4A" w14:textId="77777777" w:rsidTr="00865BDE">
        <w:trPr>
          <w:trHeight w:val="740"/>
        </w:trPr>
        <w:tc>
          <w:tcPr>
            <w:tcW w:w="8500" w:type="dxa"/>
            <w:gridSpan w:val="6"/>
          </w:tcPr>
          <w:p w14:paraId="48E30451" w14:textId="6C1E52C3" w:rsidR="0065472F" w:rsidRPr="00D949E2" w:rsidRDefault="0065472F" w:rsidP="0075620D">
            <w:pPr>
              <w:spacing w:after="0" w:line="240" w:lineRule="auto"/>
              <w:rPr>
                <w:rFonts w:ascii="Times New Roman" w:hAnsi="Times New Roman"/>
                <w:sz w:val="20"/>
                <w:szCs w:val="20"/>
              </w:rPr>
            </w:pPr>
            <w:r w:rsidRPr="00D949E2">
              <w:rPr>
                <w:rFonts w:ascii="Times New Roman" w:hAnsi="Times New Roman"/>
                <w:sz w:val="20"/>
                <w:szCs w:val="20"/>
              </w:rPr>
              <w:t xml:space="preserve">Studiul după manual, suport de curs, bibliografie </w:t>
            </w:r>
            <w:r w:rsidR="001B1709" w:rsidRPr="00D949E2">
              <w:rPr>
                <w:rFonts w:ascii="Times New Roman" w:hAnsi="Times New Roman"/>
                <w:sz w:val="20"/>
                <w:szCs w:val="20"/>
              </w:rPr>
              <w:t>ș</w:t>
            </w:r>
            <w:r w:rsidRPr="00D949E2">
              <w:rPr>
                <w:rFonts w:ascii="Times New Roman" w:hAnsi="Times New Roman"/>
                <w:sz w:val="20"/>
                <w:szCs w:val="20"/>
              </w:rPr>
              <w:t>i noti</w:t>
            </w:r>
            <w:r w:rsidR="001B1709" w:rsidRPr="00D949E2">
              <w:rPr>
                <w:rFonts w:ascii="Times New Roman" w:hAnsi="Times New Roman"/>
                <w:sz w:val="20"/>
                <w:szCs w:val="20"/>
              </w:rPr>
              <w:t>ț</w:t>
            </w:r>
            <w:r w:rsidRPr="00D949E2">
              <w:rPr>
                <w:rFonts w:ascii="Times New Roman" w:hAnsi="Times New Roman"/>
                <w:sz w:val="20"/>
                <w:szCs w:val="20"/>
              </w:rPr>
              <w:t>e</w:t>
            </w:r>
          </w:p>
          <w:p w14:paraId="48296354" w14:textId="4D5DE9D3" w:rsidR="0065472F" w:rsidRPr="00D949E2" w:rsidRDefault="0065472F" w:rsidP="0075620D">
            <w:pPr>
              <w:spacing w:after="0" w:line="240" w:lineRule="auto"/>
              <w:rPr>
                <w:rFonts w:ascii="Times New Roman" w:hAnsi="Times New Roman"/>
                <w:sz w:val="20"/>
                <w:szCs w:val="20"/>
              </w:rPr>
            </w:pPr>
            <w:r w:rsidRPr="00D949E2">
              <w:rPr>
                <w:rFonts w:ascii="Times New Roman" w:hAnsi="Times New Roman"/>
                <w:sz w:val="20"/>
                <w:szCs w:val="20"/>
              </w:rPr>
              <w:t>Documentare suplimentară în bibliotecă, pe platformele electronice de specialitat</w:t>
            </w:r>
            <w:r w:rsidR="003515D2" w:rsidRPr="00D949E2">
              <w:rPr>
                <w:rFonts w:ascii="Times New Roman" w:hAnsi="Times New Roman"/>
                <w:sz w:val="20"/>
                <w:szCs w:val="20"/>
              </w:rPr>
              <w:t>e</w:t>
            </w:r>
          </w:p>
          <w:p w14:paraId="76D4676D" w14:textId="13AC2040" w:rsidR="0065472F" w:rsidRPr="00D949E2" w:rsidRDefault="0065472F" w:rsidP="0075620D">
            <w:pPr>
              <w:spacing w:after="0" w:line="240" w:lineRule="auto"/>
              <w:rPr>
                <w:rFonts w:ascii="Times New Roman" w:hAnsi="Times New Roman"/>
                <w:color w:val="9BBB59" w:themeColor="accent3"/>
                <w:sz w:val="20"/>
                <w:szCs w:val="20"/>
              </w:rPr>
            </w:pPr>
            <w:r w:rsidRPr="00D949E2">
              <w:rPr>
                <w:rFonts w:ascii="Times New Roman" w:hAnsi="Times New Roman"/>
                <w:sz w:val="20"/>
                <w:szCs w:val="20"/>
              </w:rPr>
              <w:t>Pregătire seminarii/laboratoare</w:t>
            </w:r>
            <w:r w:rsidR="00F31C12" w:rsidRPr="00D949E2">
              <w:rPr>
                <w:rFonts w:ascii="Times New Roman" w:hAnsi="Times New Roman"/>
                <w:sz w:val="20"/>
                <w:szCs w:val="20"/>
              </w:rPr>
              <w:t>/proiecte</w:t>
            </w:r>
            <w:r w:rsidRPr="00D949E2">
              <w:rPr>
                <w:rFonts w:ascii="Times New Roman" w:hAnsi="Times New Roman"/>
                <w:sz w:val="20"/>
                <w:szCs w:val="20"/>
              </w:rPr>
              <w:t xml:space="preserve">, teme, referate, portofolii </w:t>
            </w:r>
            <w:r w:rsidR="001B1709" w:rsidRPr="00D949E2">
              <w:rPr>
                <w:rFonts w:ascii="Times New Roman" w:hAnsi="Times New Roman"/>
                <w:sz w:val="20"/>
                <w:szCs w:val="20"/>
              </w:rPr>
              <w:t>ș</w:t>
            </w:r>
            <w:r w:rsidRPr="00D949E2">
              <w:rPr>
                <w:rFonts w:ascii="Times New Roman" w:hAnsi="Times New Roman"/>
                <w:sz w:val="20"/>
                <w:szCs w:val="20"/>
              </w:rPr>
              <w:t>i eseuri</w:t>
            </w:r>
          </w:p>
        </w:tc>
        <w:tc>
          <w:tcPr>
            <w:tcW w:w="709" w:type="dxa"/>
          </w:tcPr>
          <w:p w14:paraId="4D90BF9A" w14:textId="62057E11" w:rsidR="0065472F" w:rsidRPr="00D949E2" w:rsidRDefault="004B7A7D" w:rsidP="0075620D">
            <w:pPr>
              <w:spacing w:after="0" w:line="240" w:lineRule="auto"/>
              <w:rPr>
                <w:rFonts w:ascii="Times New Roman" w:hAnsi="Times New Roman"/>
                <w:sz w:val="20"/>
                <w:szCs w:val="20"/>
              </w:rPr>
            </w:pPr>
            <w:r w:rsidRPr="00D949E2">
              <w:rPr>
                <w:rFonts w:ascii="Times New Roman" w:hAnsi="Times New Roman"/>
                <w:sz w:val="20"/>
                <w:szCs w:val="20"/>
              </w:rPr>
              <w:t>117</w:t>
            </w:r>
          </w:p>
        </w:tc>
      </w:tr>
      <w:tr w:rsidR="00FD0711" w:rsidRPr="00D949E2" w14:paraId="02730B5D" w14:textId="77777777" w:rsidTr="0075620D">
        <w:tc>
          <w:tcPr>
            <w:tcW w:w="8500" w:type="dxa"/>
            <w:gridSpan w:val="6"/>
          </w:tcPr>
          <w:p w14:paraId="10628874" w14:textId="5C827415" w:rsidR="00FD0711" w:rsidRPr="00D949E2" w:rsidRDefault="00FD0711" w:rsidP="0075620D">
            <w:pPr>
              <w:spacing w:after="0" w:line="240" w:lineRule="auto"/>
              <w:rPr>
                <w:rFonts w:ascii="Times New Roman" w:hAnsi="Times New Roman"/>
                <w:sz w:val="20"/>
                <w:szCs w:val="20"/>
              </w:rPr>
            </w:pPr>
            <w:r w:rsidRPr="00D949E2">
              <w:rPr>
                <w:rFonts w:ascii="Times New Roman" w:hAnsi="Times New Roman"/>
                <w:sz w:val="20"/>
                <w:szCs w:val="20"/>
              </w:rPr>
              <w:t>Tutorat</w:t>
            </w:r>
          </w:p>
        </w:tc>
        <w:tc>
          <w:tcPr>
            <w:tcW w:w="709" w:type="dxa"/>
          </w:tcPr>
          <w:p w14:paraId="2F198E40" w14:textId="5A9AE47D" w:rsidR="00FD0711" w:rsidRPr="00D949E2" w:rsidRDefault="00FD0711" w:rsidP="0075620D">
            <w:pPr>
              <w:spacing w:after="0" w:line="240" w:lineRule="auto"/>
              <w:rPr>
                <w:rFonts w:ascii="Times New Roman" w:hAnsi="Times New Roman"/>
                <w:sz w:val="20"/>
                <w:szCs w:val="20"/>
              </w:rPr>
            </w:pPr>
          </w:p>
        </w:tc>
      </w:tr>
      <w:tr w:rsidR="00FD0711" w:rsidRPr="00D949E2" w14:paraId="67E9499C" w14:textId="77777777" w:rsidTr="0075620D">
        <w:tc>
          <w:tcPr>
            <w:tcW w:w="8500" w:type="dxa"/>
            <w:gridSpan w:val="6"/>
          </w:tcPr>
          <w:p w14:paraId="1287A7A9" w14:textId="670240F2" w:rsidR="00FD0711" w:rsidRPr="00D949E2" w:rsidRDefault="00FD0711" w:rsidP="0075620D">
            <w:pPr>
              <w:spacing w:after="0" w:line="240" w:lineRule="auto"/>
              <w:rPr>
                <w:rFonts w:ascii="Times New Roman" w:hAnsi="Times New Roman"/>
                <w:sz w:val="20"/>
                <w:szCs w:val="20"/>
              </w:rPr>
            </w:pPr>
            <w:r w:rsidRPr="00D949E2">
              <w:rPr>
                <w:rFonts w:ascii="Times New Roman" w:hAnsi="Times New Roman"/>
                <w:sz w:val="20"/>
                <w:szCs w:val="20"/>
              </w:rPr>
              <w:t>Examinări</w:t>
            </w:r>
          </w:p>
        </w:tc>
        <w:tc>
          <w:tcPr>
            <w:tcW w:w="709" w:type="dxa"/>
          </w:tcPr>
          <w:p w14:paraId="7937ACB3" w14:textId="7F82DCD7" w:rsidR="00FD0711" w:rsidRPr="00D949E2" w:rsidRDefault="00932A9B" w:rsidP="0075620D">
            <w:pPr>
              <w:spacing w:after="0" w:line="240" w:lineRule="auto"/>
              <w:rPr>
                <w:rFonts w:ascii="Times New Roman" w:hAnsi="Times New Roman"/>
                <w:sz w:val="20"/>
                <w:szCs w:val="20"/>
              </w:rPr>
            </w:pPr>
            <w:r w:rsidRPr="00D949E2">
              <w:rPr>
                <w:rFonts w:ascii="Times New Roman" w:hAnsi="Times New Roman"/>
                <w:sz w:val="20"/>
                <w:szCs w:val="20"/>
              </w:rPr>
              <w:t>2</w:t>
            </w:r>
          </w:p>
        </w:tc>
      </w:tr>
      <w:tr w:rsidR="00A8092B" w:rsidRPr="00D949E2" w14:paraId="3DE760B2" w14:textId="77777777" w:rsidTr="0075620D">
        <w:trPr>
          <w:trHeight w:val="366"/>
        </w:trPr>
        <w:tc>
          <w:tcPr>
            <w:tcW w:w="8500" w:type="dxa"/>
            <w:gridSpan w:val="6"/>
          </w:tcPr>
          <w:p w14:paraId="7BB9C5CD" w14:textId="77777777" w:rsidR="00A8092B" w:rsidRPr="00D949E2" w:rsidRDefault="00A8092B" w:rsidP="0075620D">
            <w:pPr>
              <w:spacing w:after="0" w:line="240" w:lineRule="auto"/>
              <w:rPr>
                <w:rFonts w:ascii="Times New Roman" w:hAnsi="Times New Roman"/>
                <w:sz w:val="20"/>
                <w:szCs w:val="20"/>
              </w:rPr>
            </w:pPr>
            <w:r w:rsidRPr="00D949E2">
              <w:rPr>
                <w:rFonts w:ascii="Times New Roman" w:hAnsi="Times New Roman"/>
                <w:sz w:val="20"/>
                <w:szCs w:val="20"/>
              </w:rPr>
              <w:t xml:space="preserve">Alte activități (dacă există): </w:t>
            </w:r>
          </w:p>
        </w:tc>
        <w:tc>
          <w:tcPr>
            <w:tcW w:w="709" w:type="dxa"/>
          </w:tcPr>
          <w:p w14:paraId="20E64B67" w14:textId="1BDC43B6" w:rsidR="00A8092B" w:rsidRPr="00D949E2" w:rsidRDefault="00A8092B" w:rsidP="0075620D">
            <w:pPr>
              <w:spacing w:after="0" w:line="240" w:lineRule="auto"/>
              <w:rPr>
                <w:rFonts w:ascii="Times New Roman" w:hAnsi="Times New Roman"/>
                <w:sz w:val="20"/>
                <w:szCs w:val="20"/>
                <w:highlight w:val="yellow"/>
              </w:rPr>
            </w:pPr>
          </w:p>
        </w:tc>
      </w:tr>
      <w:tr w:rsidR="007C4310" w:rsidRPr="00D949E2" w14:paraId="072709E8" w14:textId="77777777" w:rsidTr="0075620D">
        <w:trPr>
          <w:gridAfter w:val="4"/>
          <w:wAfter w:w="3881" w:type="dxa"/>
        </w:trPr>
        <w:tc>
          <w:tcPr>
            <w:tcW w:w="4106" w:type="dxa"/>
            <w:gridSpan w:val="2"/>
            <w:shd w:val="clear" w:color="auto" w:fill="D9D9D9"/>
          </w:tcPr>
          <w:p w14:paraId="707561EE" w14:textId="26E034CC" w:rsidR="007C4310" w:rsidRPr="00D949E2" w:rsidRDefault="007C4310" w:rsidP="007C4310">
            <w:pPr>
              <w:spacing w:after="0" w:line="240" w:lineRule="auto"/>
              <w:rPr>
                <w:rFonts w:ascii="Times New Roman" w:hAnsi="Times New Roman"/>
                <w:sz w:val="20"/>
                <w:szCs w:val="20"/>
              </w:rPr>
            </w:pPr>
            <w:r w:rsidRPr="00D949E2">
              <w:rPr>
                <w:rFonts w:ascii="Times New Roman" w:hAnsi="Times New Roman"/>
                <w:sz w:val="20"/>
                <w:szCs w:val="20"/>
              </w:rPr>
              <w:t>3.7 Total ore studiu individual</w:t>
            </w:r>
          </w:p>
        </w:tc>
        <w:tc>
          <w:tcPr>
            <w:tcW w:w="1222" w:type="dxa"/>
            <w:shd w:val="clear" w:color="auto" w:fill="D9D9D9"/>
          </w:tcPr>
          <w:p w14:paraId="623ADC6C" w14:textId="7547AD6B" w:rsidR="007C4310" w:rsidRPr="00D949E2" w:rsidRDefault="00932A9B" w:rsidP="007C4310">
            <w:pPr>
              <w:spacing w:after="0" w:line="240" w:lineRule="auto"/>
              <w:jc w:val="center"/>
              <w:rPr>
                <w:rFonts w:ascii="Times New Roman" w:hAnsi="Times New Roman"/>
                <w:b/>
                <w:bCs/>
                <w:sz w:val="20"/>
                <w:szCs w:val="20"/>
              </w:rPr>
            </w:pPr>
            <w:r w:rsidRPr="00D949E2">
              <w:rPr>
                <w:rFonts w:ascii="Times New Roman" w:hAnsi="Times New Roman"/>
                <w:b/>
                <w:bCs/>
                <w:sz w:val="20"/>
                <w:szCs w:val="20"/>
              </w:rPr>
              <w:t>119</w:t>
            </w:r>
          </w:p>
        </w:tc>
      </w:tr>
      <w:tr w:rsidR="007C4310" w:rsidRPr="00D949E2" w14:paraId="60EEF56A" w14:textId="77777777" w:rsidTr="0075620D">
        <w:trPr>
          <w:gridAfter w:val="4"/>
          <w:wAfter w:w="3881" w:type="dxa"/>
        </w:trPr>
        <w:tc>
          <w:tcPr>
            <w:tcW w:w="4106" w:type="dxa"/>
            <w:gridSpan w:val="2"/>
            <w:shd w:val="clear" w:color="auto" w:fill="D9D9D9"/>
          </w:tcPr>
          <w:p w14:paraId="7FB3C79E" w14:textId="401E5ECD" w:rsidR="007C4310" w:rsidRPr="00D949E2" w:rsidRDefault="007C4310" w:rsidP="007C4310">
            <w:pPr>
              <w:spacing w:after="0" w:line="240" w:lineRule="auto"/>
              <w:rPr>
                <w:rFonts w:ascii="Times New Roman" w:hAnsi="Times New Roman"/>
                <w:sz w:val="20"/>
                <w:szCs w:val="20"/>
              </w:rPr>
            </w:pPr>
            <w:r w:rsidRPr="00D949E2">
              <w:rPr>
                <w:rFonts w:ascii="Times New Roman" w:hAnsi="Times New Roman"/>
                <w:sz w:val="20"/>
                <w:szCs w:val="20"/>
              </w:rPr>
              <w:t>3.8 Total ore pe semestru</w:t>
            </w:r>
          </w:p>
        </w:tc>
        <w:tc>
          <w:tcPr>
            <w:tcW w:w="1222" w:type="dxa"/>
            <w:shd w:val="clear" w:color="auto" w:fill="D9D9D9"/>
          </w:tcPr>
          <w:p w14:paraId="2EFDFD66" w14:textId="6573AA46" w:rsidR="007C4310" w:rsidRPr="00D949E2" w:rsidRDefault="00932A9B" w:rsidP="007C4310">
            <w:pPr>
              <w:spacing w:after="0" w:line="240" w:lineRule="auto"/>
              <w:jc w:val="center"/>
              <w:rPr>
                <w:rFonts w:ascii="Times New Roman" w:hAnsi="Times New Roman"/>
                <w:b/>
                <w:bCs/>
                <w:sz w:val="20"/>
                <w:szCs w:val="20"/>
              </w:rPr>
            </w:pPr>
            <w:r w:rsidRPr="00D949E2">
              <w:rPr>
                <w:rFonts w:ascii="Times New Roman" w:hAnsi="Times New Roman"/>
                <w:b/>
                <w:bCs/>
                <w:sz w:val="20"/>
                <w:szCs w:val="20"/>
              </w:rPr>
              <w:t>175</w:t>
            </w:r>
          </w:p>
        </w:tc>
      </w:tr>
      <w:tr w:rsidR="007C4310" w:rsidRPr="00D949E2" w14:paraId="2874623F" w14:textId="77777777" w:rsidTr="0075620D">
        <w:trPr>
          <w:gridAfter w:val="4"/>
          <w:wAfter w:w="3881" w:type="dxa"/>
        </w:trPr>
        <w:tc>
          <w:tcPr>
            <w:tcW w:w="4106" w:type="dxa"/>
            <w:gridSpan w:val="2"/>
            <w:shd w:val="clear" w:color="auto" w:fill="D9D9D9"/>
          </w:tcPr>
          <w:p w14:paraId="4A49C8A9" w14:textId="6827AE1F" w:rsidR="007C4310" w:rsidRPr="00D949E2" w:rsidRDefault="007C4310" w:rsidP="007C4310">
            <w:pPr>
              <w:spacing w:after="0" w:line="240" w:lineRule="auto"/>
              <w:rPr>
                <w:rFonts w:ascii="Times New Roman" w:hAnsi="Times New Roman"/>
                <w:sz w:val="20"/>
                <w:szCs w:val="20"/>
              </w:rPr>
            </w:pPr>
            <w:r w:rsidRPr="00D949E2">
              <w:rPr>
                <w:rFonts w:ascii="Times New Roman" w:hAnsi="Times New Roman"/>
                <w:sz w:val="20"/>
                <w:szCs w:val="20"/>
              </w:rPr>
              <w:t>3.9 Numărul de credite</w:t>
            </w:r>
          </w:p>
        </w:tc>
        <w:tc>
          <w:tcPr>
            <w:tcW w:w="1222" w:type="dxa"/>
            <w:shd w:val="clear" w:color="auto" w:fill="D9D9D9"/>
          </w:tcPr>
          <w:p w14:paraId="0BA3DD7B" w14:textId="2158221D" w:rsidR="007C4310" w:rsidRPr="00D949E2" w:rsidRDefault="00932A9B" w:rsidP="007C4310">
            <w:pPr>
              <w:spacing w:after="0" w:line="240" w:lineRule="auto"/>
              <w:jc w:val="center"/>
              <w:rPr>
                <w:rFonts w:ascii="Times New Roman" w:hAnsi="Times New Roman"/>
                <w:b/>
                <w:bCs/>
                <w:sz w:val="20"/>
                <w:szCs w:val="20"/>
              </w:rPr>
            </w:pPr>
            <w:r w:rsidRPr="00D949E2">
              <w:rPr>
                <w:rFonts w:ascii="Times New Roman" w:hAnsi="Times New Roman"/>
                <w:b/>
                <w:bCs/>
                <w:sz w:val="20"/>
                <w:szCs w:val="20"/>
              </w:rPr>
              <w:t>7</w:t>
            </w:r>
          </w:p>
        </w:tc>
      </w:tr>
    </w:tbl>
    <w:p w14:paraId="0A35BC14" w14:textId="011C0E93" w:rsidR="000B3BD0" w:rsidRPr="00D949E2" w:rsidRDefault="000B3BD0" w:rsidP="0075620D">
      <w:pPr>
        <w:spacing w:after="0" w:line="240" w:lineRule="auto"/>
        <w:rPr>
          <w:rFonts w:ascii="Times New Roman" w:hAnsi="Times New Roman"/>
          <w:b/>
          <w:sz w:val="20"/>
          <w:szCs w:val="20"/>
        </w:rPr>
      </w:pPr>
    </w:p>
    <w:p w14:paraId="4A7D1345" w14:textId="3A662BD4" w:rsidR="00FD0711" w:rsidRPr="00D949E2" w:rsidRDefault="00FD0711" w:rsidP="0075620D">
      <w:pPr>
        <w:spacing w:after="0" w:line="240" w:lineRule="auto"/>
        <w:rPr>
          <w:rFonts w:ascii="Times New Roman" w:hAnsi="Times New Roman"/>
          <w:sz w:val="20"/>
          <w:szCs w:val="20"/>
        </w:rPr>
      </w:pPr>
      <w:r w:rsidRPr="00D949E2">
        <w:rPr>
          <w:rFonts w:ascii="Times New Roman" w:hAnsi="Times New Roman"/>
          <w:b/>
          <w:sz w:val="20"/>
          <w:szCs w:val="20"/>
        </w:rPr>
        <w:t>4. Precondi</w:t>
      </w:r>
      <w:r w:rsidR="001B1709" w:rsidRPr="00D949E2">
        <w:rPr>
          <w:rFonts w:ascii="Times New Roman" w:hAnsi="Times New Roman"/>
          <w:b/>
          <w:sz w:val="20"/>
          <w:szCs w:val="20"/>
        </w:rPr>
        <w:t>ț</w:t>
      </w:r>
      <w:r w:rsidRPr="00D949E2">
        <w:rPr>
          <w:rFonts w:ascii="Times New Roman" w:hAnsi="Times New Roman"/>
          <w:b/>
          <w:sz w:val="20"/>
          <w:szCs w:val="20"/>
        </w:rPr>
        <w:t xml:space="preserve">ii </w:t>
      </w:r>
      <w:r w:rsidRPr="00D949E2">
        <w:rPr>
          <w:rFonts w:ascii="Times New Roman" w:hAnsi="Times New Roman"/>
          <w:sz w:val="20"/>
          <w:szCs w:val="20"/>
        </w:rPr>
        <w:t>(acolo unde este cazul)</w:t>
      </w:r>
    </w:p>
    <w:tbl>
      <w:tblPr>
        <w:tblStyle w:val="TableGrid"/>
        <w:tblW w:w="0" w:type="auto"/>
        <w:tblLook w:val="04A0" w:firstRow="1" w:lastRow="0" w:firstColumn="1" w:lastColumn="0" w:noHBand="0" w:noVBand="1"/>
      </w:tblPr>
      <w:tblGrid>
        <w:gridCol w:w="4563"/>
        <w:gridCol w:w="4497"/>
      </w:tblGrid>
      <w:tr w:rsidR="00B609FA" w:rsidRPr="00D949E2" w14:paraId="7EBEEF44" w14:textId="77777777" w:rsidTr="00B609FA">
        <w:tc>
          <w:tcPr>
            <w:tcW w:w="5228" w:type="dxa"/>
          </w:tcPr>
          <w:p w14:paraId="3B592D43" w14:textId="7CAC41F9" w:rsidR="00B609FA" w:rsidRPr="00D949E2" w:rsidRDefault="00B609FA" w:rsidP="0075620D">
            <w:pPr>
              <w:rPr>
                <w:rFonts w:ascii="Times New Roman" w:hAnsi="Times New Roman"/>
                <w:highlight w:val="yellow"/>
              </w:rPr>
            </w:pPr>
            <w:r w:rsidRPr="00D949E2">
              <w:rPr>
                <w:rFonts w:ascii="Times New Roman" w:hAnsi="Times New Roman"/>
              </w:rPr>
              <w:t>4.1 de curriculum</w:t>
            </w:r>
          </w:p>
        </w:tc>
        <w:tc>
          <w:tcPr>
            <w:tcW w:w="5228" w:type="dxa"/>
          </w:tcPr>
          <w:p w14:paraId="59C53CEB" w14:textId="26A7D9B6" w:rsidR="00B609FA" w:rsidRPr="00D949E2" w:rsidRDefault="00074A35" w:rsidP="0075620D">
            <w:pPr>
              <w:pStyle w:val="ListParagraph"/>
              <w:ind w:left="0"/>
              <w:rPr>
                <w:rFonts w:ascii="Times New Roman" w:hAnsi="Times New Roman"/>
                <w:highlight w:val="yellow"/>
              </w:rPr>
            </w:pPr>
            <w:r w:rsidRPr="00D949E2">
              <w:rPr>
                <w:rFonts w:ascii="Times New Roman" w:hAnsi="Times New Roman"/>
              </w:rPr>
              <w:t>Nu este cazul.</w:t>
            </w:r>
          </w:p>
        </w:tc>
      </w:tr>
      <w:tr w:rsidR="00B609FA" w:rsidRPr="00D949E2" w14:paraId="090E1E8C" w14:textId="77777777" w:rsidTr="00B609FA">
        <w:tc>
          <w:tcPr>
            <w:tcW w:w="5228" w:type="dxa"/>
          </w:tcPr>
          <w:p w14:paraId="7DEDF31E" w14:textId="01418CE3" w:rsidR="00B609FA" w:rsidRPr="00D949E2" w:rsidRDefault="00B609FA" w:rsidP="0075620D">
            <w:pPr>
              <w:rPr>
                <w:rFonts w:ascii="Times New Roman" w:hAnsi="Times New Roman"/>
              </w:rPr>
            </w:pPr>
            <w:r w:rsidRPr="00D949E2">
              <w:rPr>
                <w:rFonts w:ascii="Times New Roman" w:hAnsi="Times New Roman"/>
              </w:rPr>
              <w:t xml:space="preserve">4.2 de </w:t>
            </w:r>
            <w:r w:rsidR="00D605BE" w:rsidRPr="00D949E2">
              <w:rPr>
                <w:rFonts w:ascii="Times New Roman" w:hAnsi="Times New Roman"/>
              </w:rPr>
              <w:t>rezultate ale învățării</w:t>
            </w:r>
          </w:p>
        </w:tc>
        <w:tc>
          <w:tcPr>
            <w:tcW w:w="5228" w:type="dxa"/>
          </w:tcPr>
          <w:p w14:paraId="629BAB79" w14:textId="7367B9B8" w:rsidR="008421F0" w:rsidRPr="00D949E2" w:rsidRDefault="00074A35" w:rsidP="0075620D">
            <w:pPr>
              <w:pStyle w:val="ListParagraph"/>
              <w:ind w:left="0"/>
              <w:rPr>
                <w:rFonts w:ascii="Times New Roman" w:hAnsi="Times New Roman"/>
                <w:highlight w:val="yellow"/>
              </w:rPr>
            </w:pPr>
            <w:r w:rsidRPr="00D949E2">
              <w:rPr>
                <w:rFonts w:ascii="Times New Roman" w:hAnsi="Times New Roman"/>
              </w:rPr>
              <w:t>Nu este cazul.</w:t>
            </w:r>
          </w:p>
        </w:tc>
      </w:tr>
    </w:tbl>
    <w:p w14:paraId="5E5756F6" w14:textId="77777777" w:rsidR="00865BDE" w:rsidRDefault="00865BDE" w:rsidP="0075620D">
      <w:pPr>
        <w:spacing w:after="0" w:line="240" w:lineRule="auto"/>
        <w:rPr>
          <w:rFonts w:ascii="Times New Roman" w:hAnsi="Times New Roman"/>
          <w:b/>
          <w:sz w:val="20"/>
          <w:szCs w:val="20"/>
        </w:rPr>
      </w:pPr>
    </w:p>
    <w:p w14:paraId="5C8D3390" w14:textId="2151E8A9" w:rsidR="00FD0711" w:rsidRPr="00D949E2" w:rsidRDefault="00FD0711" w:rsidP="0075620D">
      <w:pPr>
        <w:spacing w:after="0" w:line="240" w:lineRule="auto"/>
        <w:rPr>
          <w:rFonts w:ascii="Times New Roman" w:hAnsi="Times New Roman"/>
          <w:color w:val="9BBB59" w:themeColor="accent3"/>
          <w:sz w:val="20"/>
          <w:szCs w:val="20"/>
        </w:rPr>
      </w:pPr>
      <w:r w:rsidRPr="00D949E2">
        <w:rPr>
          <w:rFonts w:ascii="Times New Roman" w:hAnsi="Times New Roman"/>
          <w:b/>
          <w:sz w:val="20"/>
          <w:szCs w:val="20"/>
        </w:rPr>
        <w:lastRenderedPageBreak/>
        <w:t>5. Condi</w:t>
      </w:r>
      <w:r w:rsidR="001B1709" w:rsidRPr="00D949E2">
        <w:rPr>
          <w:rFonts w:ascii="Times New Roman" w:hAnsi="Times New Roman"/>
          <w:b/>
          <w:sz w:val="20"/>
          <w:szCs w:val="20"/>
        </w:rPr>
        <w:t>ț</w:t>
      </w:r>
      <w:r w:rsidRPr="00D949E2">
        <w:rPr>
          <w:rFonts w:ascii="Times New Roman" w:hAnsi="Times New Roman"/>
          <w:b/>
          <w:sz w:val="20"/>
          <w:szCs w:val="20"/>
        </w:rPr>
        <w:t>ii</w:t>
      </w:r>
      <w:r w:rsidR="00D56658" w:rsidRPr="00D949E2">
        <w:rPr>
          <w:rFonts w:ascii="Times New Roman" w:hAnsi="Times New Roman"/>
          <w:b/>
          <w:sz w:val="20"/>
          <w:szCs w:val="20"/>
        </w:rPr>
        <w:t xml:space="preserve"> </w:t>
      </w:r>
      <w:r w:rsidR="00051BDC" w:rsidRPr="00D949E2">
        <w:rPr>
          <w:rFonts w:ascii="Times New Roman" w:hAnsi="Times New Roman"/>
          <w:b/>
          <w:sz w:val="20"/>
          <w:szCs w:val="20"/>
        </w:rPr>
        <w:t xml:space="preserve">necesare </w:t>
      </w:r>
      <w:r w:rsidR="003C430C" w:rsidRPr="00D949E2">
        <w:rPr>
          <w:rFonts w:ascii="Times New Roman" w:hAnsi="Times New Roman"/>
          <w:b/>
          <w:sz w:val="20"/>
          <w:szCs w:val="20"/>
        </w:rPr>
        <w:t>pentru desfă</w:t>
      </w:r>
      <w:r w:rsidR="001B1709" w:rsidRPr="00D949E2">
        <w:rPr>
          <w:rFonts w:ascii="Times New Roman" w:hAnsi="Times New Roman"/>
          <w:b/>
          <w:sz w:val="20"/>
          <w:szCs w:val="20"/>
        </w:rPr>
        <w:t>ș</w:t>
      </w:r>
      <w:r w:rsidR="003C430C" w:rsidRPr="00D949E2">
        <w:rPr>
          <w:rFonts w:ascii="Times New Roman" w:hAnsi="Times New Roman"/>
          <w:b/>
          <w:sz w:val="20"/>
          <w:szCs w:val="20"/>
        </w:rPr>
        <w:t>urarea</w:t>
      </w:r>
      <w:r w:rsidR="00051BDC" w:rsidRPr="00D949E2">
        <w:rPr>
          <w:rFonts w:ascii="Times New Roman" w:hAnsi="Times New Roman"/>
          <w:b/>
          <w:sz w:val="20"/>
          <w:szCs w:val="20"/>
        </w:rPr>
        <w:t xml:space="preserve"> optimă a</w:t>
      </w:r>
      <w:r w:rsidR="003C430C" w:rsidRPr="00D949E2">
        <w:rPr>
          <w:rFonts w:ascii="Times New Roman" w:hAnsi="Times New Roman"/>
          <w:b/>
          <w:sz w:val="20"/>
          <w:szCs w:val="20"/>
        </w:rPr>
        <w:t xml:space="preserve"> activită</w:t>
      </w:r>
      <w:r w:rsidR="001B1709" w:rsidRPr="00D949E2">
        <w:rPr>
          <w:rFonts w:ascii="Times New Roman" w:hAnsi="Times New Roman"/>
          <w:b/>
          <w:sz w:val="20"/>
          <w:szCs w:val="20"/>
        </w:rPr>
        <w:t>ț</w:t>
      </w:r>
      <w:r w:rsidR="003C430C" w:rsidRPr="00D949E2">
        <w:rPr>
          <w:rFonts w:ascii="Times New Roman" w:hAnsi="Times New Roman"/>
          <w:b/>
          <w:sz w:val="20"/>
          <w:szCs w:val="20"/>
        </w:rPr>
        <w:t>ilor didactice</w:t>
      </w:r>
      <w:r w:rsidRPr="00D949E2">
        <w:rPr>
          <w:rFonts w:ascii="Times New Roman" w:hAnsi="Times New Roman"/>
          <w:sz w:val="20"/>
          <w:szCs w:val="20"/>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9"/>
        <w:gridCol w:w="6861"/>
      </w:tblGrid>
      <w:tr w:rsidR="00FD0711" w:rsidRPr="00D949E2" w14:paraId="21B13A36" w14:textId="77777777" w:rsidTr="6B7653A3">
        <w:tc>
          <w:tcPr>
            <w:tcW w:w="2405" w:type="dxa"/>
          </w:tcPr>
          <w:p w14:paraId="30000F14" w14:textId="13225FC4" w:rsidR="00FD0711" w:rsidRPr="00D949E2" w:rsidRDefault="00FD0711" w:rsidP="0075620D">
            <w:pPr>
              <w:spacing w:after="0" w:line="240" w:lineRule="auto"/>
              <w:rPr>
                <w:rFonts w:ascii="Times New Roman" w:hAnsi="Times New Roman"/>
                <w:sz w:val="20"/>
                <w:szCs w:val="20"/>
              </w:rPr>
            </w:pPr>
            <w:r w:rsidRPr="00D949E2">
              <w:rPr>
                <w:rFonts w:ascii="Times New Roman" w:hAnsi="Times New Roman"/>
                <w:sz w:val="20"/>
                <w:szCs w:val="20"/>
              </w:rPr>
              <w:t xml:space="preserve">5.1 </w:t>
            </w:r>
            <w:r w:rsidR="00A1304B" w:rsidRPr="00D949E2">
              <w:rPr>
                <w:rFonts w:ascii="Times New Roman" w:hAnsi="Times New Roman"/>
                <w:sz w:val="20"/>
                <w:szCs w:val="20"/>
              </w:rPr>
              <w:t>de desfășurare a cursului</w:t>
            </w:r>
          </w:p>
        </w:tc>
        <w:tc>
          <w:tcPr>
            <w:tcW w:w="8051" w:type="dxa"/>
          </w:tcPr>
          <w:p w14:paraId="15FCE386" w14:textId="6276BDC7" w:rsidR="00E20BD3" w:rsidRPr="00D949E2" w:rsidRDefault="007C4310" w:rsidP="00EB06A9">
            <w:pPr>
              <w:pStyle w:val="ListParagraph"/>
              <w:numPr>
                <w:ilvl w:val="0"/>
                <w:numId w:val="25"/>
              </w:numPr>
              <w:spacing w:after="0" w:line="240" w:lineRule="auto"/>
              <w:ind w:left="0"/>
              <w:jc w:val="both"/>
              <w:rPr>
                <w:rFonts w:ascii="Times New Roman" w:hAnsi="Times New Roman"/>
                <w:sz w:val="20"/>
                <w:szCs w:val="20"/>
              </w:rPr>
            </w:pPr>
            <w:r w:rsidRPr="00D949E2">
              <w:rPr>
                <w:rFonts w:ascii="Times New Roman" w:hAnsi="Times New Roman"/>
                <w:sz w:val="20"/>
                <w:szCs w:val="20"/>
              </w:rPr>
              <w:t xml:space="preserve">Cursul se va desfășura </w:t>
            </w:r>
            <w:r w:rsidR="00EB06A9" w:rsidRPr="00D949E2">
              <w:rPr>
                <w:rFonts w:ascii="Times New Roman" w:hAnsi="Times New Roman"/>
                <w:sz w:val="20"/>
                <w:szCs w:val="20"/>
              </w:rPr>
              <w:t xml:space="preserve"> într-o sală </w:t>
            </w:r>
            <w:r w:rsidRPr="00D949E2">
              <w:rPr>
                <w:rFonts w:ascii="Times New Roman" w:hAnsi="Times New Roman"/>
                <w:sz w:val="20"/>
                <w:szCs w:val="20"/>
              </w:rPr>
              <w:t>dotată cu videoproiector și computer.</w:t>
            </w:r>
          </w:p>
        </w:tc>
      </w:tr>
      <w:tr w:rsidR="00FD0711" w:rsidRPr="00D949E2" w14:paraId="6DE128F5" w14:textId="77777777" w:rsidTr="6B7653A3">
        <w:tc>
          <w:tcPr>
            <w:tcW w:w="2405" w:type="dxa"/>
          </w:tcPr>
          <w:p w14:paraId="2712FBBE" w14:textId="5DDA6331" w:rsidR="00FD0711" w:rsidRPr="00D949E2" w:rsidRDefault="00FD0711" w:rsidP="0075620D">
            <w:pPr>
              <w:spacing w:after="0" w:line="240" w:lineRule="auto"/>
              <w:rPr>
                <w:rFonts w:ascii="Times New Roman" w:hAnsi="Times New Roman"/>
                <w:sz w:val="20"/>
                <w:szCs w:val="20"/>
              </w:rPr>
            </w:pPr>
            <w:r w:rsidRPr="00D949E2">
              <w:rPr>
                <w:rFonts w:ascii="Times New Roman" w:hAnsi="Times New Roman"/>
                <w:sz w:val="20"/>
                <w:szCs w:val="20"/>
              </w:rPr>
              <w:t xml:space="preserve">5.2 </w:t>
            </w:r>
            <w:r w:rsidR="007C4310" w:rsidRPr="00D949E2">
              <w:rPr>
                <w:rFonts w:ascii="Times New Roman" w:hAnsi="Times New Roman"/>
                <w:sz w:val="20"/>
                <w:szCs w:val="20"/>
              </w:rPr>
              <w:t>de desfășurare a laboratorului</w:t>
            </w:r>
          </w:p>
        </w:tc>
        <w:tc>
          <w:tcPr>
            <w:tcW w:w="8051" w:type="dxa"/>
          </w:tcPr>
          <w:p w14:paraId="23A78D36" w14:textId="413EBDF7" w:rsidR="00D31C96" w:rsidRPr="00D949E2" w:rsidRDefault="00763B6D" w:rsidP="007C4310">
            <w:pPr>
              <w:numPr>
                <w:ilvl w:val="0"/>
                <w:numId w:val="8"/>
              </w:numPr>
              <w:spacing w:after="0" w:line="240" w:lineRule="auto"/>
              <w:ind w:left="0"/>
              <w:jc w:val="both"/>
              <w:rPr>
                <w:rFonts w:ascii="Times New Roman" w:hAnsi="Times New Roman"/>
                <w:sz w:val="20"/>
                <w:szCs w:val="20"/>
              </w:rPr>
            </w:pPr>
            <w:r w:rsidRPr="00D949E2">
              <w:rPr>
                <w:rFonts w:ascii="Times New Roman" w:hAnsi="Times New Roman"/>
                <w:sz w:val="20"/>
                <w:szCs w:val="20"/>
              </w:rPr>
              <w:t>Laboratorul se va desfășura într-o sală cu dotare specifică care trebuie să includă: teren regulamentar de tenis, mingi, fileu, rachete și alte materiale auxiliare.</w:t>
            </w:r>
          </w:p>
        </w:tc>
      </w:tr>
    </w:tbl>
    <w:p w14:paraId="71ED1EC2" w14:textId="77777777" w:rsidR="00FD0711" w:rsidRPr="00D949E2" w:rsidRDefault="00FD0711" w:rsidP="0075620D">
      <w:pPr>
        <w:spacing w:after="0" w:line="240" w:lineRule="auto"/>
        <w:rPr>
          <w:rFonts w:ascii="Times New Roman" w:hAnsi="Times New Roman"/>
          <w:sz w:val="20"/>
          <w:szCs w:val="20"/>
        </w:rPr>
      </w:pPr>
    </w:p>
    <w:p w14:paraId="30C1FE13" w14:textId="5F29BE88" w:rsidR="00D31C96" w:rsidRPr="00D949E2" w:rsidRDefault="00D31C96" w:rsidP="0075620D">
      <w:pPr>
        <w:spacing w:after="0" w:line="240" w:lineRule="auto"/>
        <w:jc w:val="both"/>
        <w:rPr>
          <w:rFonts w:ascii="Times New Roman" w:hAnsi="Times New Roman"/>
          <w:b/>
          <w:sz w:val="20"/>
          <w:szCs w:val="20"/>
        </w:rPr>
      </w:pPr>
      <w:r w:rsidRPr="00D949E2">
        <w:rPr>
          <w:rFonts w:ascii="Times New Roman" w:hAnsi="Times New Roman"/>
          <w:b/>
          <w:sz w:val="20"/>
          <w:szCs w:val="20"/>
        </w:rPr>
        <w:t>6. Obiectiv</w:t>
      </w:r>
      <w:r w:rsidR="00253624" w:rsidRPr="00D949E2">
        <w:rPr>
          <w:rFonts w:ascii="Times New Roman" w:hAnsi="Times New Roman"/>
          <w:b/>
          <w:sz w:val="20"/>
          <w:szCs w:val="20"/>
        </w:rPr>
        <w:t xml:space="preserve"> general</w:t>
      </w:r>
      <w:r w:rsidR="00BE7C29" w:rsidRPr="00D949E2">
        <w:rPr>
          <w:rFonts w:ascii="Times New Roman" w:hAnsi="Times New Roman"/>
          <w:b/>
          <w:sz w:val="20"/>
          <w:szCs w:val="20"/>
        </w:rPr>
        <w:t xml:space="preserve"> </w:t>
      </w:r>
    </w:p>
    <w:p w14:paraId="1008119D" w14:textId="6CD63856" w:rsidR="00BE7C29" w:rsidRPr="00D949E2" w:rsidRDefault="00BE7C29" w:rsidP="00FC7FD7">
      <w:pPr>
        <w:spacing w:after="0" w:line="240" w:lineRule="auto"/>
        <w:jc w:val="both"/>
        <w:rPr>
          <w:rFonts w:ascii="Times New Roman" w:hAnsi="Times New Roman"/>
          <w:bCs/>
          <w:sz w:val="20"/>
          <w:szCs w:val="20"/>
        </w:rPr>
      </w:pPr>
      <w:r w:rsidRPr="00D949E2">
        <w:rPr>
          <w:rFonts w:ascii="Times New Roman" w:hAnsi="Times New Roman"/>
          <w:b/>
          <w:sz w:val="20"/>
          <w:szCs w:val="20"/>
        </w:rPr>
        <w:tab/>
      </w:r>
      <w:r w:rsidR="007655EC" w:rsidRPr="00D949E2">
        <w:rPr>
          <w:rFonts w:ascii="Times New Roman" w:hAnsi="Times New Roman"/>
          <w:sz w:val="20"/>
          <w:szCs w:val="20"/>
        </w:rPr>
        <w:t>Însuşirea şi valorificarea unor cunoştinţe de specialitate privind conducerea şi optimizarea procesului de pregătire sportivă specifică activităţii de mare performanţă la nivelul juniorilor şi seniorilor.</w:t>
      </w:r>
    </w:p>
    <w:p w14:paraId="4973FF44" w14:textId="77777777" w:rsidR="000B3BD0" w:rsidRPr="00D949E2" w:rsidRDefault="000B3BD0" w:rsidP="0075620D">
      <w:pPr>
        <w:spacing w:after="0" w:line="240" w:lineRule="auto"/>
        <w:jc w:val="both"/>
        <w:rPr>
          <w:rFonts w:ascii="Times New Roman" w:hAnsi="Times New Roman"/>
          <w:b/>
          <w:sz w:val="20"/>
          <w:szCs w:val="20"/>
        </w:rPr>
      </w:pPr>
    </w:p>
    <w:p w14:paraId="0BB9D99E" w14:textId="77777777" w:rsidR="00BE7C29" w:rsidRPr="00D949E2" w:rsidRDefault="000B3BD0" w:rsidP="0075620D">
      <w:pPr>
        <w:spacing w:after="0" w:line="240" w:lineRule="auto"/>
        <w:jc w:val="both"/>
        <w:rPr>
          <w:rFonts w:ascii="Times New Roman" w:hAnsi="Times New Roman"/>
          <w:i/>
          <w:iCs/>
          <w:color w:val="7F7F7F" w:themeColor="text1" w:themeTint="80"/>
          <w:sz w:val="20"/>
          <w:szCs w:val="20"/>
          <w:highlight w:val="yellow"/>
        </w:rPr>
      </w:pPr>
      <w:r w:rsidRPr="00D949E2">
        <w:rPr>
          <w:rFonts w:ascii="Times New Roman" w:hAnsi="Times New Roman"/>
          <w:b/>
          <w:sz w:val="20"/>
          <w:szCs w:val="20"/>
        </w:rPr>
        <w:t>7</w:t>
      </w:r>
      <w:r w:rsidR="00D31C96" w:rsidRPr="00D949E2">
        <w:rPr>
          <w:rFonts w:ascii="Times New Roman" w:hAnsi="Times New Roman"/>
          <w:b/>
          <w:sz w:val="20"/>
          <w:szCs w:val="20"/>
        </w:rPr>
        <w:t>. Rezultatele învă</w:t>
      </w:r>
      <w:r w:rsidR="001B1709" w:rsidRPr="00D949E2">
        <w:rPr>
          <w:rFonts w:ascii="Times New Roman" w:hAnsi="Times New Roman"/>
          <w:b/>
          <w:sz w:val="20"/>
          <w:szCs w:val="20"/>
        </w:rPr>
        <w:t>ț</w:t>
      </w:r>
      <w:r w:rsidR="00D31C96" w:rsidRPr="00D949E2">
        <w:rPr>
          <w:rFonts w:ascii="Times New Roman" w:hAnsi="Times New Roman"/>
          <w:b/>
          <w:sz w:val="20"/>
          <w:szCs w:val="20"/>
        </w:rPr>
        <w:t>ării</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56"/>
        <w:gridCol w:w="8915"/>
      </w:tblGrid>
      <w:tr w:rsidR="00BE7C29" w:rsidRPr="00D949E2" w14:paraId="5D9936EA" w14:textId="77777777" w:rsidTr="00D4127B">
        <w:trPr>
          <w:trHeight w:val="1661"/>
          <w:jc w:val="center"/>
        </w:trPr>
        <w:tc>
          <w:tcPr>
            <w:tcW w:w="656" w:type="dxa"/>
            <w:textDirection w:val="btLr"/>
          </w:tcPr>
          <w:p w14:paraId="73DE47A1" w14:textId="77777777" w:rsidR="00BE7C29" w:rsidRPr="00D4127B" w:rsidRDefault="00BE7C29" w:rsidP="006C4CA6">
            <w:pPr>
              <w:spacing w:after="0" w:line="240" w:lineRule="auto"/>
              <w:jc w:val="center"/>
              <w:rPr>
                <w:rFonts w:ascii="Times New Roman" w:hAnsi="Times New Roman"/>
                <w:b/>
                <w:bCs/>
                <w:sz w:val="20"/>
                <w:szCs w:val="20"/>
              </w:rPr>
            </w:pPr>
            <w:r w:rsidRPr="00D4127B">
              <w:rPr>
                <w:rFonts w:ascii="Times New Roman" w:hAnsi="Times New Roman"/>
                <w:b/>
                <w:bCs/>
                <w:sz w:val="20"/>
                <w:szCs w:val="20"/>
              </w:rPr>
              <w:t>Cunoștințe</w:t>
            </w:r>
          </w:p>
        </w:tc>
        <w:tc>
          <w:tcPr>
            <w:tcW w:w="8915" w:type="dxa"/>
          </w:tcPr>
          <w:p w14:paraId="789E15D4" w14:textId="77777777" w:rsidR="006C4CA6" w:rsidRPr="00D949E2" w:rsidRDefault="006C4CA6" w:rsidP="006C4CA6">
            <w:pPr>
              <w:spacing w:after="0" w:line="240" w:lineRule="auto"/>
              <w:jc w:val="both"/>
              <w:rPr>
                <w:rFonts w:ascii="Times New Roman" w:hAnsi="Times New Roman"/>
                <w:sz w:val="20"/>
                <w:szCs w:val="20"/>
              </w:rPr>
            </w:pPr>
            <w:r w:rsidRPr="00D949E2">
              <w:rPr>
                <w:rFonts w:ascii="Times New Roman" w:hAnsi="Times New Roman"/>
                <w:sz w:val="20"/>
                <w:szCs w:val="20"/>
              </w:rPr>
              <w:t>- Întelege și aplică  strategii de predare utilizate în domeniul Știința sportului și educației fizice</w:t>
            </w:r>
          </w:p>
          <w:p w14:paraId="63B85668" w14:textId="77777777" w:rsidR="006C4CA6" w:rsidRPr="00D949E2" w:rsidRDefault="006C4CA6" w:rsidP="006C4CA6">
            <w:pPr>
              <w:spacing w:after="0" w:line="240" w:lineRule="auto"/>
              <w:jc w:val="both"/>
              <w:rPr>
                <w:rFonts w:ascii="Times New Roman" w:hAnsi="Times New Roman"/>
                <w:sz w:val="20"/>
                <w:szCs w:val="20"/>
              </w:rPr>
            </w:pPr>
            <w:r w:rsidRPr="00D949E2">
              <w:rPr>
                <w:rFonts w:ascii="Times New Roman" w:hAnsi="Times New Roman"/>
                <w:sz w:val="20"/>
                <w:szCs w:val="20"/>
              </w:rPr>
              <w:t>- Înțelegerea principiilor biomecanicii și fiziologiei efortului pentru  identificarea celor mai frecvente erori în execuția mișcărilor în funcție de sport sau activitate fizică.</w:t>
            </w:r>
          </w:p>
          <w:p w14:paraId="31D7BF4E" w14:textId="77777777" w:rsidR="006C4CA6" w:rsidRPr="00D949E2" w:rsidRDefault="006C4CA6" w:rsidP="006C4CA6">
            <w:pPr>
              <w:spacing w:after="0" w:line="240" w:lineRule="auto"/>
              <w:jc w:val="both"/>
              <w:rPr>
                <w:rFonts w:ascii="Times New Roman" w:hAnsi="Times New Roman"/>
                <w:sz w:val="20"/>
                <w:szCs w:val="20"/>
              </w:rPr>
            </w:pPr>
            <w:r w:rsidRPr="00D949E2">
              <w:rPr>
                <w:rFonts w:ascii="Times New Roman" w:hAnsi="Times New Roman"/>
                <w:sz w:val="20"/>
                <w:szCs w:val="20"/>
              </w:rPr>
              <w:t>- Aplicarea principiilor fundamentale ale planificării și periodizării antrenamentului sportiv.</w:t>
            </w:r>
          </w:p>
          <w:p w14:paraId="3CD2DFEA" w14:textId="77777777" w:rsidR="006C4CA6" w:rsidRPr="00D949E2" w:rsidRDefault="006C4CA6" w:rsidP="006C4CA6">
            <w:pPr>
              <w:spacing w:after="0" w:line="240" w:lineRule="auto"/>
              <w:jc w:val="both"/>
              <w:rPr>
                <w:rFonts w:ascii="Times New Roman" w:hAnsi="Times New Roman"/>
                <w:sz w:val="20"/>
                <w:szCs w:val="20"/>
              </w:rPr>
            </w:pPr>
            <w:r w:rsidRPr="00D949E2">
              <w:rPr>
                <w:rFonts w:ascii="Times New Roman" w:hAnsi="Times New Roman"/>
                <w:sz w:val="20"/>
                <w:szCs w:val="20"/>
              </w:rPr>
              <w:t>- Identificarea strategiilor de comunicare eficiente pentru a menține un nivel ridicat de motivație în echipe și grupuri sportive.</w:t>
            </w:r>
          </w:p>
          <w:p w14:paraId="28E468E7" w14:textId="00E4DFEA" w:rsidR="00BE7C29" w:rsidRPr="00D949E2" w:rsidRDefault="006C4CA6" w:rsidP="006C4CA6">
            <w:pPr>
              <w:spacing w:after="0" w:line="240" w:lineRule="auto"/>
              <w:jc w:val="both"/>
              <w:rPr>
                <w:rFonts w:ascii="Times New Roman" w:hAnsi="Times New Roman"/>
                <w:sz w:val="20"/>
                <w:szCs w:val="20"/>
              </w:rPr>
            </w:pPr>
            <w:r w:rsidRPr="00D949E2">
              <w:rPr>
                <w:rFonts w:ascii="Times New Roman" w:hAnsi="Times New Roman"/>
                <w:sz w:val="20"/>
                <w:szCs w:val="20"/>
              </w:rPr>
              <w:t>- Aplicarea principiilor fundamentale ale organizării instruirii în educația fizică și sport.</w:t>
            </w:r>
          </w:p>
        </w:tc>
      </w:tr>
      <w:tr w:rsidR="00BE7C29" w:rsidRPr="00D949E2" w14:paraId="14195008" w14:textId="77777777" w:rsidTr="00074A35">
        <w:trPr>
          <w:trHeight w:val="531"/>
          <w:jc w:val="center"/>
        </w:trPr>
        <w:tc>
          <w:tcPr>
            <w:tcW w:w="656" w:type="dxa"/>
            <w:textDirection w:val="btLr"/>
          </w:tcPr>
          <w:p w14:paraId="59DC9668" w14:textId="77777777" w:rsidR="00BE7C29" w:rsidRPr="00D4127B" w:rsidRDefault="00BE7C29" w:rsidP="006C4CA6">
            <w:pPr>
              <w:spacing w:after="0" w:line="240" w:lineRule="auto"/>
              <w:jc w:val="center"/>
              <w:rPr>
                <w:rFonts w:ascii="Times New Roman" w:hAnsi="Times New Roman"/>
                <w:b/>
                <w:bCs/>
                <w:sz w:val="20"/>
                <w:szCs w:val="20"/>
              </w:rPr>
            </w:pPr>
            <w:r w:rsidRPr="00D4127B">
              <w:rPr>
                <w:rFonts w:ascii="Times New Roman" w:hAnsi="Times New Roman"/>
                <w:b/>
                <w:bCs/>
                <w:sz w:val="20"/>
                <w:szCs w:val="20"/>
              </w:rPr>
              <w:t>Aptitudini</w:t>
            </w:r>
          </w:p>
        </w:tc>
        <w:tc>
          <w:tcPr>
            <w:tcW w:w="8915" w:type="dxa"/>
          </w:tcPr>
          <w:p w14:paraId="77711089" w14:textId="77777777" w:rsidR="006C4CA6" w:rsidRPr="00D949E2" w:rsidRDefault="006C4CA6" w:rsidP="006C4CA6">
            <w:pPr>
              <w:spacing w:after="0" w:line="240" w:lineRule="auto"/>
              <w:jc w:val="both"/>
              <w:rPr>
                <w:rFonts w:ascii="Times New Roman" w:hAnsi="Times New Roman"/>
                <w:sz w:val="20"/>
                <w:szCs w:val="20"/>
              </w:rPr>
            </w:pPr>
            <w:r w:rsidRPr="00D949E2">
              <w:rPr>
                <w:rFonts w:ascii="Times New Roman" w:hAnsi="Times New Roman"/>
                <w:sz w:val="20"/>
                <w:szCs w:val="20"/>
              </w:rPr>
              <w:t>- Identificarea și implementare metodelor didactice active și interactive utilizate în procesul de predare a educației fizice și sportului.</w:t>
            </w:r>
          </w:p>
          <w:p w14:paraId="479459FF" w14:textId="77777777" w:rsidR="006C4CA6" w:rsidRPr="00D949E2" w:rsidRDefault="006C4CA6" w:rsidP="006C4CA6">
            <w:pPr>
              <w:spacing w:after="0" w:line="240" w:lineRule="auto"/>
              <w:jc w:val="both"/>
              <w:rPr>
                <w:rFonts w:ascii="Times New Roman" w:hAnsi="Times New Roman"/>
                <w:sz w:val="20"/>
                <w:szCs w:val="20"/>
              </w:rPr>
            </w:pPr>
            <w:r w:rsidRPr="00D949E2">
              <w:rPr>
                <w:rFonts w:ascii="Times New Roman" w:hAnsi="Times New Roman"/>
                <w:sz w:val="20"/>
                <w:szCs w:val="20"/>
              </w:rPr>
              <w:t>- Aplicarea tehnicilor de predare bazate pe învățarea prin practică, joc și simulări specifice sportului.</w:t>
            </w:r>
          </w:p>
          <w:p w14:paraId="214D59CA" w14:textId="77777777" w:rsidR="006C4CA6" w:rsidRPr="00D949E2" w:rsidRDefault="006C4CA6" w:rsidP="006C4CA6">
            <w:pPr>
              <w:spacing w:after="0" w:line="240" w:lineRule="auto"/>
              <w:jc w:val="both"/>
              <w:rPr>
                <w:rFonts w:ascii="Times New Roman" w:hAnsi="Times New Roman"/>
                <w:sz w:val="20"/>
                <w:szCs w:val="20"/>
              </w:rPr>
            </w:pPr>
            <w:r w:rsidRPr="00D949E2">
              <w:rPr>
                <w:rFonts w:ascii="Times New Roman" w:hAnsi="Times New Roman"/>
                <w:sz w:val="20"/>
                <w:szCs w:val="20"/>
              </w:rPr>
              <w:t>- Dezvoltarea capacității de a analiza postura și aplicarea tehnicilor de corectare posturală și ajustare a mișcărilor în timpul activităților fizice.</w:t>
            </w:r>
          </w:p>
          <w:p w14:paraId="2F7A5F2B" w14:textId="77777777" w:rsidR="006C4CA6" w:rsidRPr="00D949E2" w:rsidRDefault="006C4CA6" w:rsidP="006C4CA6">
            <w:pPr>
              <w:spacing w:after="0" w:line="240" w:lineRule="auto"/>
              <w:jc w:val="both"/>
              <w:rPr>
                <w:rFonts w:ascii="Times New Roman" w:hAnsi="Times New Roman"/>
                <w:sz w:val="20"/>
                <w:szCs w:val="20"/>
              </w:rPr>
            </w:pPr>
            <w:r w:rsidRPr="00D949E2">
              <w:rPr>
                <w:rFonts w:ascii="Times New Roman" w:hAnsi="Times New Roman"/>
                <w:sz w:val="20"/>
                <w:szCs w:val="20"/>
              </w:rPr>
              <w:t>- Evaluarea și adaptarea exercițiilor pentru a elimina mișcările dăunătoare și a optimiza tehnica de execuție.</w:t>
            </w:r>
          </w:p>
          <w:p w14:paraId="04A1C4B9" w14:textId="77777777" w:rsidR="006C4CA6" w:rsidRPr="00D949E2" w:rsidRDefault="006C4CA6" w:rsidP="006C4CA6">
            <w:pPr>
              <w:spacing w:after="0" w:line="240" w:lineRule="auto"/>
              <w:jc w:val="both"/>
              <w:rPr>
                <w:rFonts w:ascii="Times New Roman" w:hAnsi="Times New Roman"/>
                <w:sz w:val="20"/>
                <w:szCs w:val="20"/>
              </w:rPr>
            </w:pPr>
            <w:r w:rsidRPr="00D949E2">
              <w:rPr>
                <w:rFonts w:ascii="Times New Roman" w:hAnsi="Times New Roman"/>
                <w:sz w:val="20"/>
                <w:szCs w:val="20"/>
              </w:rPr>
              <w:t>- Aplicarea tehnicilor de individualizare a exercițiilor și antrenamentelor în funcție de vârstă, sex, nivel de pregătire și obiective.</w:t>
            </w:r>
          </w:p>
          <w:p w14:paraId="4D04A75A" w14:textId="77777777" w:rsidR="006C4CA6" w:rsidRPr="00D949E2" w:rsidRDefault="006C4CA6" w:rsidP="006C4CA6">
            <w:pPr>
              <w:spacing w:after="0" w:line="240" w:lineRule="auto"/>
              <w:jc w:val="both"/>
              <w:rPr>
                <w:rFonts w:ascii="Times New Roman" w:hAnsi="Times New Roman"/>
                <w:sz w:val="20"/>
                <w:szCs w:val="20"/>
              </w:rPr>
            </w:pPr>
            <w:r w:rsidRPr="00D949E2">
              <w:rPr>
                <w:rFonts w:ascii="Times New Roman" w:hAnsi="Times New Roman"/>
                <w:sz w:val="20"/>
                <w:szCs w:val="20"/>
              </w:rPr>
              <w:t>- Utilizarea datelor obiective (teste de efort, măsurători biomecanice, parametri de performanță) pentru optimizarea planului de antrenament.</w:t>
            </w:r>
          </w:p>
          <w:p w14:paraId="4694FFBC" w14:textId="77777777" w:rsidR="006C4CA6" w:rsidRPr="00D949E2" w:rsidRDefault="006C4CA6" w:rsidP="006C4CA6">
            <w:pPr>
              <w:spacing w:after="0" w:line="240" w:lineRule="auto"/>
              <w:jc w:val="both"/>
              <w:rPr>
                <w:rFonts w:ascii="Times New Roman" w:hAnsi="Times New Roman"/>
                <w:sz w:val="20"/>
                <w:szCs w:val="20"/>
              </w:rPr>
            </w:pPr>
            <w:r w:rsidRPr="00D949E2">
              <w:rPr>
                <w:rFonts w:ascii="Times New Roman" w:hAnsi="Times New Roman"/>
                <w:sz w:val="20"/>
                <w:szCs w:val="20"/>
              </w:rPr>
              <w:t>- Dezvoltarea capacității de a identifica factorii motivaționali individuali ai sportivilor și elevilor.</w:t>
            </w:r>
          </w:p>
          <w:p w14:paraId="5D23B98B" w14:textId="77777777" w:rsidR="006C4CA6" w:rsidRPr="00D949E2" w:rsidRDefault="006C4CA6" w:rsidP="006C4CA6">
            <w:pPr>
              <w:spacing w:after="0" w:line="240" w:lineRule="auto"/>
              <w:jc w:val="both"/>
              <w:rPr>
                <w:rFonts w:ascii="Times New Roman" w:hAnsi="Times New Roman"/>
                <w:sz w:val="20"/>
                <w:szCs w:val="20"/>
              </w:rPr>
            </w:pPr>
            <w:r w:rsidRPr="00D949E2">
              <w:rPr>
                <w:rFonts w:ascii="Times New Roman" w:hAnsi="Times New Roman"/>
                <w:sz w:val="20"/>
                <w:szCs w:val="20"/>
              </w:rPr>
              <w:t>- Aplicarea tehnicilor de motivare personalizate pentru sportivi de diferite niveluri și vârste.</w:t>
            </w:r>
          </w:p>
          <w:p w14:paraId="3E91F911" w14:textId="77777777" w:rsidR="006C4CA6" w:rsidRPr="00D949E2" w:rsidRDefault="006C4CA6" w:rsidP="006C4CA6">
            <w:pPr>
              <w:spacing w:after="0" w:line="240" w:lineRule="auto"/>
              <w:jc w:val="both"/>
              <w:rPr>
                <w:rFonts w:ascii="Times New Roman" w:hAnsi="Times New Roman"/>
                <w:sz w:val="20"/>
                <w:szCs w:val="20"/>
              </w:rPr>
            </w:pPr>
            <w:r w:rsidRPr="00D949E2">
              <w:rPr>
                <w:rFonts w:ascii="Times New Roman" w:hAnsi="Times New Roman"/>
                <w:sz w:val="20"/>
                <w:szCs w:val="20"/>
              </w:rPr>
              <w:t>- Dezvoltarea capacității de a planifica și structura sesiuni de instruire eficiente, adaptate diferitelor niveluri de performanță.</w:t>
            </w:r>
          </w:p>
          <w:p w14:paraId="328E31CD" w14:textId="010CC66A" w:rsidR="00BE7C29" w:rsidRPr="00D949E2" w:rsidRDefault="006C4CA6" w:rsidP="006C4CA6">
            <w:pPr>
              <w:spacing w:after="0" w:line="240" w:lineRule="auto"/>
              <w:jc w:val="both"/>
              <w:rPr>
                <w:rFonts w:ascii="Times New Roman" w:hAnsi="Times New Roman"/>
                <w:sz w:val="20"/>
                <w:szCs w:val="20"/>
              </w:rPr>
            </w:pPr>
            <w:r w:rsidRPr="00D949E2">
              <w:rPr>
                <w:rFonts w:ascii="Times New Roman" w:hAnsi="Times New Roman"/>
                <w:sz w:val="20"/>
                <w:szCs w:val="20"/>
              </w:rPr>
              <w:t>- Capacitatea de a adapta planurile de instruire în funcție de caracteristicile individuale ale elevilor/sportivilor.</w:t>
            </w:r>
          </w:p>
        </w:tc>
      </w:tr>
      <w:tr w:rsidR="00BE7C29" w:rsidRPr="00D949E2" w14:paraId="63D7C5FF" w14:textId="77777777" w:rsidTr="0075620D">
        <w:tblPrEx>
          <w:tblLook w:val="04A0" w:firstRow="1" w:lastRow="0" w:firstColumn="1" w:lastColumn="0" w:noHBand="0" w:noVBand="1"/>
        </w:tblPrEx>
        <w:trPr>
          <w:trHeight w:val="2781"/>
          <w:jc w:val="center"/>
        </w:trPr>
        <w:tc>
          <w:tcPr>
            <w:tcW w:w="656" w:type="dxa"/>
            <w:textDirection w:val="btLr"/>
          </w:tcPr>
          <w:p w14:paraId="2A1FEC1E" w14:textId="77777777" w:rsidR="00BE7C29" w:rsidRPr="00D4127B" w:rsidRDefault="00BE7C29" w:rsidP="006C4CA6">
            <w:pPr>
              <w:spacing w:after="0" w:line="240" w:lineRule="auto"/>
              <w:jc w:val="center"/>
              <w:rPr>
                <w:rFonts w:ascii="Times New Roman" w:hAnsi="Times New Roman"/>
                <w:b/>
                <w:bCs/>
                <w:sz w:val="20"/>
                <w:szCs w:val="20"/>
              </w:rPr>
            </w:pPr>
            <w:r w:rsidRPr="00D4127B">
              <w:rPr>
                <w:rFonts w:ascii="Times New Roman" w:hAnsi="Times New Roman"/>
                <w:b/>
                <w:bCs/>
                <w:sz w:val="20"/>
                <w:szCs w:val="20"/>
              </w:rPr>
              <w:t>Responsabilitate și autonomie</w:t>
            </w:r>
          </w:p>
        </w:tc>
        <w:tc>
          <w:tcPr>
            <w:tcW w:w="8915" w:type="dxa"/>
          </w:tcPr>
          <w:p w14:paraId="16B6BCBD" w14:textId="77777777" w:rsidR="006C4CA6" w:rsidRPr="00D949E2" w:rsidRDefault="006C4CA6" w:rsidP="006C4CA6">
            <w:pPr>
              <w:spacing w:after="0" w:line="240" w:lineRule="auto"/>
              <w:jc w:val="both"/>
              <w:rPr>
                <w:rFonts w:ascii="Times New Roman" w:hAnsi="Times New Roman"/>
                <w:sz w:val="20"/>
                <w:szCs w:val="20"/>
              </w:rPr>
            </w:pPr>
            <w:r w:rsidRPr="00D949E2">
              <w:rPr>
                <w:rFonts w:ascii="Times New Roman" w:hAnsi="Times New Roman"/>
                <w:sz w:val="20"/>
                <w:szCs w:val="20"/>
              </w:rPr>
              <w:t>- Asumarea responsabilității în aplicarea metodelor didactice moderne pentru îmbunătățirea procesului de predare și învățare în sport.</w:t>
            </w:r>
          </w:p>
          <w:p w14:paraId="7B734AF1" w14:textId="77777777" w:rsidR="006C4CA6" w:rsidRPr="00D949E2" w:rsidRDefault="006C4CA6" w:rsidP="006C4CA6">
            <w:pPr>
              <w:spacing w:after="0" w:line="240" w:lineRule="auto"/>
              <w:rPr>
                <w:rFonts w:ascii="Times New Roman" w:hAnsi="Times New Roman"/>
                <w:sz w:val="20"/>
                <w:szCs w:val="20"/>
              </w:rPr>
            </w:pPr>
            <w:r w:rsidRPr="00D949E2">
              <w:rPr>
                <w:rFonts w:ascii="Times New Roman" w:hAnsi="Times New Roman"/>
                <w:sz w:val="20"/>
                <w:szCs w:val="20"/>
              </w:rPr>
              <w:t>- Adaptarea strategiilor de predare la diversitatea grupului și la cerințele individuale ale acestora.</w:t>
            </w:r>
          </w:p>
          <w:p w14:paraId="110EE6CE" w14:textId="77777777" w:rsidR="006C4CA6" w:rsidRPr="00D949E2" w:rsidRDefault="006C4CA6" w:rsidP="006C4CA6">
            <w:pPr>
              <w:spacing w:after="0" w:line="240" w:lineRule="auto"/>
              <w:jc w:val="both"/>
              <w:rPr>
                <w:rFonts w:ascii="Times New Roman" w:hAnsi="Times New Roman"/>
                <w:sz w:val="20"/>
                <w:szCs w:val="20"/>
              </w:rPr>
            </w:pPr>
            <w:r w:rsidRPr="00D949E2">
              <w:rPr>
                <w:rFonts w:ascii="Times New Roman" w:hAnsi="Times New Roman"/>
                <w:sz w:val="20"/>
                <w:szCs w:val="20"/>
              </w:rPr>
              <w:t>- Asumarea responsabilității pentru prevenirea accidentărilor prin corectarea tehnicilor de mișcare.</w:t>
            </w:r>
          </w:p>
          <w:p w14:paraId="03B92C01" w14:textId="77777777" w:rsidR="006C4CA6" w:rsidRPr="00D949E2" w:rsidRDefault="006C4CA6" w:rsidP="006C4CA6">
            <w:pPr>
              <w:spacing w:after="0" w:line="240" w:lineRule="auto"/>
              <w:rPr>
                <w:rFonts w:ascii="Times New Roman" w:hAnsi="Times New Roman"/>
                <w:sz w:val="20"/>
                <w:szCs w:val="20"/>
              </w:rPr>
            </w:pPr>
            <w:r w:rsidRPr="00D949E2">
              <w:rPr>
                <w:rFonts w:ascii="Times New Roman" w:hAnsi="Times New Roman"/>
                <w:sz w:val="20"/>
                <w:szCs w:val="20"/>
              </w:rPr>
              <w:t>- Promovarea unei culturi a siguranței și sănătății în practicile de antrenament și educație fizică</w:t>
            </w:r>
          </w:p>
          <w:p w14:paraId="71D9DA8F" w14:textId="77777777" w:rsidR="006C4CA6" w:rsidRPr="00D949E2" w:rsidRDefault="006C4CA6" w:rsidP="006C4CA6">
            <w:pPr>
              <w:spacing w:after="0" w:line="240" w:lineRule="auto"/>
              <w:jc w:val="both"/>
              <w:rPr>
                <w:rFonts w:ascii="Times New Roman" w:hAnsi="Times New Roman"/>
                <w:sz w:val="20"/>
                <w:szCs w:val="20"/>
              </w:rPr>
            </w:pPr>
            <w:r w:rsidRPr="00D949E2">
              <w:rPr>
                <w:rFonts w:ascii="Times New Roman" w:hAnsi="Times New Roman"/>
                <w:sz w:val="20"/>
                <w:szCs w:val="20"/>
              </w:rPr>
              <w:t>- Asumarea responsabilității pentru crearea și implementarea unui program sportiv personalizat, adaptat nevoilor fiecărui individ.</w:t>
            </w:r>
          </w:p>
          <w:p w14:paraId="4DA282A1" w14:textId="77777777" w:rsidR="006C4CA6" w:rsidRPr="00D949E2" w:rsidRDefault="006C4CA6" w:rsidP="006C4CA6">
            <w:pPr>
              <w:spacing w:after="0" w:line="240" w:lineRule="auto"/>
              <w:rPr>
                <w:rFonts w:ascii="Times New Roman" w:hAnsi="Times New Roman"/>
                <w:sz w:val="20"/>
                <w:szCs w:val="20"/>
              </w:rPr>
            </w:pPr>
            <w:r w:rsidRPr="00D949E2">
              <w:rPr>
                <w:rFonts w:ascii="Times New Roman" w:hAnsi="Times New Roman"/>
                <w:sz w:val="20"/>
                <w:szCs w:val="20"/>
              </w:rPr>
              <w:t>- Implementarea unui sistem continuu de analiză și ajustare a programului sportiv pentru a asigura eficiența maximă.</w:t>
            </w:r>
          </w:p>
          <w:p w14:paraId="6E7A3CDE" w14:textId="77777777" w:rsidR="006C4CA6" w:rsidRPr="00D949E2" w:rsidRDefault="006C4CA6" w:rsidP="006C4CA6">
            <w:pPr>
              <w:spacing w:after="0" w:line="240" w:lineRule="auto"/>
              <w:jc w:val="both"/>
              <w:rPr>
                <w:rFonts w:ascii="Times New Roman" w:hAnsi="Times New Roman"/>
                <w:sz w:val="20"/>
                <w:szCs w:val="20"/>
              </w:rPr>
            </w:pPr>
            <w:r w:rsidRPr="00D949E2">
              <w:rPr>
                <w:rFonts w:ascii="Times New Roman" w:hAnsi="Times New Roman"/>
                <w:sz w:val="20"/>
                <w:szCs w:val="20"/>
              </w:rPr>
              <w:t>- Crearea și menținerea unui climat de antrenament și competiție care stimulează angajamentul și perseverența.</w:t>
            </w:r>
          </w:p>
          <w:p w14:paraId="627DFD71" w14:textId="77777777" w:rsidR="006C4CA6" w:rsidRPr="00D949E2" w:rsidRDefault="006C4CA6" w:rsidP="006C4CA6">
            <w:pPr>
              <w:spacing w:after="0" w:line="240" w:lineRule="auto"/>
              <w:rPr>
                <w:rFonts w:ascii="Times New Roman" w:hAnsi="Times New Roman"/>
                <w:sz w:val="20"/>
                <w:szCs w:val="20"/>
              </w:rPr>
            </w:pPr>
            <w:r w:rsidRPr="00D949E2">
              <w:rPr>
                <w:rFonts w:ascii="Times New Roman" w:hAnsi="Times New Roman"/>
                <w:sz w:val="20"/>
                <w:szCs w:val="20"/>
              </w:rPr>
              <w:t>- Implementarea strategiilor de motivare bazate pe obiective individualizate și recunoașterea progresului.</w:t>
            </w:r>
          </w:p>
          <w:p w14:paraId="1670CE5E" w14:textId="77777777" w:rsidR="006C4CA6" w:rsidRPr="00D949E2" w:rsidRDefault="006C4CA6" w:rsidP="006C4CA6">
            <w:pPr>
              <w:spacing w:after="0" w:line="240" w:lineRule="auto"/>
              <w:jc w:val="both"/>
              <w:rPr>
                <w:rFonts w:ascii="Times New Roman" w:hAnsi="Times New Roman"/>
                <w:sz w:val="20"/>
                <w:szCs w:val="20"/>
              </w:rPr>
            </w:pPr>
            <w:r w:rsidRPr="00D949E2">
              <w:rPr>
                <w:rFonts w:ascii="Times New Roman" w:hAnsi="Times New Roman"/>
                <w:sz w:val="20"/>
                <w:szCs w:val="20"/>
              </w:rPr>
              <w:t>- Asumarea responsabilității pentru implementarea unor programe de instruire eficiente și personalizate</w:t>
            </w:r>
          </w:p>
          <w:p w14:paraId="00A9985C" w14:textId="77777777" w:rsidR="006C4CA6" w:rsidRPr="00D949E2" w:rsidRDefault="006C4CA6" w:rsidP="006C4CA6">
            <w:pPr>
              <w:spacing w:after="0" w:line="240" w:lineRule="auto"/>
              <w:jc w:val="both"/>
              <w:rPr>
                <w:rFonts w:ascii="Times New Roman" w:hAnsi="Times New Roman"/>
                <w:sz w:val="20"/>
                <w:szCs w:val="20"/>
              </w:rPr>
            </w:pPr>
            <w:r w:rsidRPr="00D949E2">
              <w:rPr>
                <w:rFonts w:ascii="Times New Roman" w:hAnsi="Times New Roman"/>
                <w:sz w:val="20"/>
                <w:szCs w:val="20"/>
              </w:rPr>
              <w:t>- Crearea unui mediu de instruire sigur, incluziv și motivant pentru elevi și sportivi.</w:t>
            </w:r>
          </w:p>
          <w:p w14:paraId="63342E0E" w14:textId="0546BB58" w:rsidR="00BE7C29" w:rsidRPr="00D949E2" w:rsidRDefault="006C4CA6" w:rsidP="006C4CA6">
            <w:pPr>
              <w:spacing w:after="0" w:line="240" w:lineRule="auto"/>
              <w:jc w:val="both"/>
              <w:rPr>
                <w:rFonts w:ascii="Times New Roman" w:hAnsi="Times New Roman"/>
                <w:sz w:val="20"/>
                <w:szCs w:val="20"/>
              </w:rPr>
            </w:pPr>
            <w:r w:rsidRPr="00D949E2">
              <w:rPr>
                <w:rFonts w:ascii="Times New Roman" w:hAnsi="Times New Roman"/>
                <w:sz w:val="20"/>
                <w:szCs w:val="20"/>
              </w:rPr>
              <w:t>- Implementarea unui sistem de monitorizare a progresului în instruire, bazat pe obiective clare și măsurabile.</w:t>
            </w:r>
          </w:p>
        </w:tc>
      </w:tr>
    </w:tbl>
    <w:p w14:paraId="0CD9C638" w14:textId="77777777" w:rsidR="001B1D5F" w:rsidRPr="00D949E2" w:rsidRDefault="001B1D5F" w:rsidP="0075620D">
      <w:pPr>
        <w:spacing w:after="0" w:line="240" w:lineRule="auto"/>
        <w:rPr>
          <w:rFonts w:ascii="Times New Roman" w:hAnsi="Times New Roman"/>
          <w:sz w:val="20"/>
          <w:szCs w:val="20"/>
        </w:rPr>
      </w:pPr>
    </w:p>
    <w:p w14:paraId="19960CA4" w14:textId="52C2F7B7" w:rsidR="002A2A27" w:rsidRPr="00D949E2" w:rsidRDefault="000B3BD0" w:rsidP="0075620D">
      <w:pPr>
        <w:spacing w:after="0" w:line="240" w:lineRule="auto"/>
        <w:rPr>
          <w:rFonts w:ascii="Times New Roman" w:hAnsi="Times New Roman"/>
          <w:bCs/>
          <w:i/>
          <w:color w:val="FF0000"/>
          <w:sz w:val="20"/>
          <w:szCs w:val="20"/>
        </w:rPr>
      </w:pPr>
      <w:r w:rsidRPr="00D949E2">
        <w:rPr>
          <w:rFonts w:ascii="Times New Roman" w:hAnsi="Times New Roman"/>
          <w:b/>
          <w:bCs/>
          <w:sz w:val="20"/>
          <w:szCs w:val="20"/>
        </w:rPr>
        <w:t>8</w:t>
      </w:r>
      <w:r w:rsidR="002A2A27" w:rsidRPr="00D949E2">
        <w:rPr>
          <w:rFonts w:ascii="Times New Roman" w:hAnsi="Times New Roman"/>
          <w:b/>
          <w:bCs/>
          <w:sz w:val="20"/>
          <w:szCs w:val="20"/>
        </w:rPr>
        <w:t>. Metode de predare</w:t>
      </w:r>
    </w:p>
    <w:p w14:paraId="6075454A" w14:textId="77777777" w:rsidR="00DA5687" w:rsidRPr="00D949E2" w:rsidRDefault="00DA5687" w:rsidP="00DA5687">
      <w:pPr>
        <w:spacing w:after="0" w:line="240" w:lineRule="auto"/>
        <w:ind w:firstLine="708"/>
        <w:jc w:val="both"/>
        <w:rPr>
          <w:rFonts w:ascii="Times New Roman" w:hAnsi="Times New Roman"/>
          <w:sz w:val="20"/>
          <w:szCs w:val="20"/>
        </w:rPr>
      </w:pPr>
      <w:r w:rsidRPr="00D949E2">
        <w:rPr>
          <w:rFonts w:ascii="Times New Roman" w:hAnsi="Times New Roman"/>
          <w:sz w:val="20"/>
          <w:szCs w:val="20"/>
        </w:rPr>
        <w:t xml:space="preserve">Procesul de predare va explora metode de predare expozitive (prelegerea, expunerea), conversative-interactive, bazate pe modele de învățare prin descoperire facilitate de explorarea directă și indirectă a realității (experimentul, demonstrația, modelarea), dar și pe metode bazate pe acțiune, precum exercițiul, activitățile practice și rezolvarea de probleme. </w:t>
      </w:r>
    </w:p>
    <w:p w14:paraId="45A0EA42" w14:textId="77777777" w:rsidR="006E0421" w:rsidRDefault="00DA5687" w:rsidP="006E0421">
      <w:pPr>
        <w:spacing w:after="0" w:line="240" w:lineRule="auto"/>
        <w:ind w:firstLine="708"/>
        <w:jc w:val="both"/>
        <w:rPr>
          <w:rFonts w:ascii="Times New Roman" w:hAnsi="Times New Roman"/>
          <w:sz w:val="20"/>
          <w:szCs w:val="20"/>
        </w:rPr>
      </w:pPr>
      <w:r w:rsidRPr="00D949E2">
        <w:rPr>
          <w:rFonts w:ascii="Times New Roman" w:hAnsi="Times New Roman"/>
          <w:sz w:val="20"/>
          <w:szCs w:val="20"/>
        </w:rPr>
        <w:t xml:space="preserve">În activitatea de predare vor fi utilizate prelegeri, în baza unor prezentări Power Point sau diferite filmulețe care vor fi puse la dispoziția studenților. Fiecare curs va debuta cu recapitularea capitolelor deja parcurse, cu accent asupra noțiunilor parcurse la ultimul curs. </w:t>
      </w:r>
    </w:p>
    <w:p w14:paraId="4E53474A" w14:textId="3C4F3494" w:rsidR="00DA5687" w:rsidRPr="00D949E2" w:rsidRDefault="00DA5687" w:rsidP="006E0421">
      <w:pPr>
        <w:spacing w:after="0" w:line="240" w:lineRule="auto"/>
        <w:ind w:firstLine="708"/>
        <w:jc w:val="both"/>
        <w:rPr>
          <w:rFonts w:ascii="Times New Roman" w:hAnsi="Times New Roman"/>
          <w:sz w:val="20"/>
          <w:szCs w:val="20"/>
        </w:rPr>
      </w:pPr>
      <w:r w:rsidRPr="00D949E2">
        <w:rPr>
          <w:rFonts w:ascii="Times New Roman" w:hAnsi="Times New Roman"/>
          <w:sz w:val="20"/>
          <w:szCs w:val="20"/>
        </w:rPr>
        <w:lastRenderedPageBreak/>
        <w:t>Prezentările utilizează imagini și scheme, astfel încât informațiile să fie ușor de înțeles și asimilat.</w:t>
      </w:r>
    </w:p>
    <w:p w14:paraId="331AD781" w14:textId="77777777" w:rsidR="003D0D85" w:rsidRPr="00D949E2" w:rsidRDefault="003D0D85" w:rsidP="0075620D">
      <w:pPr>
        <w:spacing w:after="0" w:line="240" w:lineRule="auto"/>
        <w:ind w:hanging="1416"/>
        <w:rPr>
          <w:rFonts w:ascii="Times New Roman" w:hAnsi="Times New Roman"/>
          <w:b/>
          <w:sz w:val="20"/>
          <w:szCs w:val="20"/>
        </w:rPr>
      </w:pPr>
    </w:p>
    <w:p w14:paraId="173527A9" w14:textId="4947AD4F" w:rsidR="002A2A27" w:rsidRPr="006E0421" w:rsidRDefault="007927E2" w:rsidP="0075620D">
      <w:pPr>
        <w:spacing w:after="0" w:line="240" w:lineRule="auto"/>
        <w:rPr>
          <w:rFonts w:ascii="Times New Roman" w:hAnsi="Times New Roman"/>
          <w:b/>
          <w:sz w:val="20"/>
          <w:szCs w:val="20"/>
        </w:rPr>
      </w:pPr>
      <w:r w:rsidRPr="00D949E2">
        <w:rPr>
          <w:rFonts w:ascii="Times New Roman" w:hAnsi="Times New Roman"/>
          <w:b/>
          <w:sz w:val="20"/>
          <w:szCs w:val="20"/>
        </w:rPr>
        <w:t>9</w:t>
      </w:r>
      <w:r w:rsidR="003D0D85" w:rsidRPr="00D949E2">
        <w:rPr>
          <w:rFonts w:ascii="Times New Roman" w:hAnsi="Times New Roman"/>
          <w:b/>
          <w:sz w:val="20"/>
          <w:szCs w:val="20"/>
        </w:rPr>
        <w:t xml:space="preserve">. </w:t>
      </w:r>
      <w:r w:rsidR="00FD0711" w:rsidRPr="00D949E2">
        <w:rPr>
          <w:rFonts w:ascii="Times New Roman" w:hAnsi="Times New Roman"/>
          <w:b/>
          <w:sz w:val="20"/>
          <w:szCs w:val="20"/>
        </w:rPr>
        <w:t>Con</w:t>
      </w:r>
      <w:r w:rsidR="001B1709" w:rsidRPr="00D949E2">
        <w:rPr>
          <w:rFonts w:ascii="Times New Roman" w:hAnsi="Times New Roman"/>
          <w:b/>
          <w:sz w:val="20"/>
          <w:szCs w:val="20"/>
        </w:rPr>
        <w:t>ț</w:t>
      </w:r>
      <w:r w:rsidR="00FD0711" w:rsidRPr="00D949E2">
        <w:rPr>
          <w:rFonts w:ascii="Times New Roman" w:hAnsi="Times New Roman"/>
          <w:b/>
          <w:sz w:val="20"/>
          <w:szCs w:val="20"/>
        </w:rPr>
        <w:t>inuturi</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6662"/>
        <w:gridCol w:w="993"/>
      </w:tblGrid>
      <w:tr w:rsidR="00AD6760" w:rsidRPr="009F78E0" w14:paraId="2C71A94C" w14:textId="77777777" w:rsidTr="0063587E">
        <w:trPr>
          <w:trHeight w:val="288"/>
          <w:jc w:val="center"/>
        </w:trPr>
        <w:tc>
          <w:tcPr>
            <w:tcW w:w="8926" w:type="dxa"/>
            <w:gridSpan w:val="3"/>
            <w:vAlign w:val="center"/>
          </w:tcPr>
          <w:p w14:paraId="6D3F3218" w14:textId="5112D144" w:rsidR="00AD6760" w:rsidRPr="009F78E0" w:rsidRDefault="00AD6760" w:rsidP="009F78E0">
            <w:pPr>
              <w:spacing w:after="0" w:line="240" w:lineRule="auto"/>
              <w:rPr>
                <w:rFonts w:ascii="Times New Roman" w:hAnsi="Times New Roman"/>
                <w:b/>
                <w:bCs/>
                <w:sz w:val="20"/>
                <w:szCs w:val="20"/>
              </w:rPr>
            </w:pPr>
            <w:r w:rsidRPr="009F78E0">
              <w:rPr>
                <w:rFonts w:ascii="Times New Roman" w:hAnsi="Times New Roman"/>
                <w:b/>
                <w:bCs/>
                <w:sz w:val="20"/>
                <w:szCs w:val="20"/>
              </w:rPr>
              <w:t>CURS</w:t>
            </w:r>
          </w:p>
        </w:tc>
      </w:tr>
      <w:tr w:rsidR="00AD6760" w:rsidRPr="009F78E0" w14:paraId="4A8DFD73" w14:textId="77777777" w:rsidTr="00F53A2C">
        <w:trPr>
          <w:trHeight w:val="578"/>
          <w:jc w:val="center"/>
        </w:trPr>
        <w:tc>
          <w:tcPr>
            <w:tcW w:w="1271" w:type="dxa"/>
            <w:vAlign w:val="center"/>
          </w:tcPr>
          <w:p w14:paraId="1F7895B7" w14:textId="77777777" w:rsidR="00AD6760" w:rsidRPr="009F78E0" w:rsidRDefault="00AD6760" w:rsidP="009F78E0">
            <w:pPr>
              <w:spacing w:after="0" w:line="240" w:lineRule="auto"/>
              <w:jc w:val="center"/>
              <w:rPr>
                <w:rFonts w:ascii="Times New Roman" w:hAnsi="Times New Roman"/>
                <w:b/>
                <w:bCs/>
                <w:sz w:val="20"/>
                <w:szCs w:val="20"/>
              </w:rPr>
            </w:pPr>
            <w:r w:rsidRPr="009F78E0">
              <w:rPr>
                <w:rFonts w:ascii="Times New Roman" w:hAnsi="Times New Roman"/>
                <w:b/>
                <w:bCs/>
                <w:sz w:val="20"/>
                <w:szCs w:val="20"/>
              </w:rPr>
              <w:t>Capitolul</w:t>
            </w:r>
          </w:p>
        </w:tc>
        <w:tc>
          <w:tcPr>
            <w:tcW w:w="6662" w:type="dxa"/>
            <w:vAlign w:val="center"/>
          </w:tcPr>
          <w:p w14:paraId="70143D6F" w14:textId="77777777" w:rsidR="00AD6760" w:rsidRPr="009F78E0" w:rsidRDefault="00AD6760" w:rsidP="009F78E0">
            <w:pPr>
              <w:spacing w:after="0" w:line="240" w:lineRule="auto"/>
              <w:jc w:val="center"/>
              <w:rPr>
                <w:rFonts w:ascii="Times New Roman" w:hAnsi="Times New Roman"/>
                <w:b/>
                <w:bCs/>
                <w:sz w:val="20"/>
                <w:szCs w:val="20"/>
              </w:rPr>
            </w:pPr>
            <w:r w:rsidRPr="009F78E0">
              <w:rPr>
                <w:rFonts w:ascii="Times New Roman" w:hAnsi="Times New Roman"/>
                <w:b/>
                <w:bCs/>
                <w:sz w:val="20"/>
                <w:szCs w:val="20"/>
              </w:rPr>
              <w:t>Con</w:t>
            </w:r>
            <w:r w:rsidR="001B1709" w:rsidRPr="009F78E0">
              <w:rPr>
                <w:rFonts w:ascii="Times New Roman" w:hAnsi="Times New Roman"/>
                <w:b/>
                <w:bCs/>
                <w:sz w:val="20"/>
                <w:szCs w:val="20"/>
              </w:rPr>
              <w:t>ț</w:t>
            </w:r>
            <w:r w:rsidRPr="009F78E0">
              <w:rPr>
                <w:rFonts w:ascii="Times New Roman" w:hAnsi="Times New Roman"/>
                <w:b/>
                <w:bCs/>
                <w:sz w:val="20"/>
                <w:szCs w:val="20"/>
              </w:rPr>
              <w:t>inutul</w:t>
            </w:r>
          </w:p>
        </w:tc>
        <w:tc>
          <w:tcPr>
            <w:tcW w:w="993" w:type="dxa"/>
            <w:vAlign w:val="center"/>
          </w:tcPr>
          <w:p w14:paraId="5385AEC1" w14:textId="77777777" w:rsidR="00AD6760" w:rsidRPr="009F78E0" w:rsidRDefault="00AD6760" w:rsidP="009F78E0">
            <w:pPr>
              <w:spacing w:after="0" w:line="240" w:lineRule="auto"/>
              <w:jc w:val="center"/>
              <w:rPr>
                <w:rFonts w:ascii="Times New Roman" w:hAnsi="Times New Roman"/>
                <w:b/>
                <w:bCs/>
                <w:sz w:val="20"/>
                <w:szCs w:val="20"/>
              </w:rPr>
            </w:pPr>
            <w:r w:rsidRPr="009F78E0">
              <w:rPr>
                <w:rFonts w:ascii="Times New Roman" w:hAnsi="Times New Roman"/>
                <w:b/>
                <w:bCs/>
                <w:sz w:val="20"/>
                <w:szCs w:val="20"/>
              </w:rPr>
              <w:t>Nr. ore</w:t>
            </w:r>
          </w:p>
        </w:tc>
      </w:tr>
      <w:tr w:rsidR="009F78E0" w:rsidRPr="009F78E0" w14:paraId="7BAF0047" w14:textId="77777777" w:rsidTr="00CE7E64">
        <w:trPr>
          <w:trHeight w:val="276"/>
          <w:jc w:val="center"/>
        </w:trPr>
        <w:tc>
          <w:tcPr>
            <w:tcW w:w="1271" w:type="dxa"/>
            <w:vAlign w:val="center"/>
          </w:tcPr>
          <w:p w14:paraId="44410EBA" w14:textId="747FD005" w:rsidR="009F78E0" w:rsidRPr="009F78E0" w:rsidRDefault="009F78E0" w:rsidP="009F78E0">
            <w:pPr>
              <w:spacing w:after="0" w:line="240" w:lineRule="auto"/>
              <w:jc w:val="center"/>
              <w:rPr>
                <w:rFonts w:ascii="Times New Roman" w:hAnsi="Times New Roman"/>
                <w:sz w:val="20"/>
                <w:szCs w:val="20"/>
              </w:rPr>
            </w:pPr>
            <w:r w:rsidRPr="009F78E0">
              <w:rPr>
                <w:rFonts w:ascii="Times New Roman" w:hAnsi="Times New Roman"/>
                <w:sz w:val="20"/>
                <w:szCs w:val="20"/>
              </w:rPr>
              <w:t>I</w:t>
            </w:r>
          </w:p>
        </w:tc>
        <w:tc>
          <w:tcPr>
            <w:tcW w:w="6662" w:type="dxa"/>
          </w:tcPr>
          <w:p w14:paraId="1588C711" w14:textId="632B1AF2" w:rsidR="009F78E0" w:rsidRPr="009F78E0" w:rsidRDefault="009F78E0" w:rsidP="009F78E0">
            <w:pPr>
              <w:pStyle w:val="BodyText"/>
              <w:spacing w:after="0"/>
              <w:rPr>
                <w:rFonts w:ascii="Times New Roman" w:hAnsi="Times New Roman"/>
                <w:b/>
                <w:iCs/>
                <w:sz w:val="20"/>
                <w:szCs w:val="20"/>
              </w:rPr>
            </w:pPr>
            <w:r w:rsidRPr="009F78E0">
              <w:rPr>
                <w:rFonts w:ascii="Times New Roman" w:hAnsi="Times New Roman"/>
                <w:b/>
                <w:sz w:val="20"/>
                <w:szCs w:val="20"/>
                <w:lang w:val="pt-BR"/>
              </w:rPr>
              <w:t>1</w:t>
            </w:r>
            <w:r w:rsidRPr="009F78E0">
              <w:rPr>
                <w:rFonts w:ascii="Times New Roman" w:hAnsi="Times New Roman"/>
                <w:b/>
                <w:bCs/>
                <w:iCs/>
                <w:sz w:val="20"/>
                <w:szCs w:val="20"/>
              </w:rPr>
              <w:t xml:space="preserve">. </w:t>
            </w:r>
            <w:r w:rsidRPr="009F78E0">
              <w:rPr>
                <w:rFonts w:ascii="Times New Roman" w:hAnsi="Times New Roman"/>
                <w:b/>
                <w:iCs/>
                <w:sz w:val="20"/>
                <w:szCs w:val="20"/>
              </w:rPr>
              <w:t>Instruirea</w:t>
            </w:r>
            <w:r w:rsidRPr="009F78E0">
              <w:rPr>
                <w:rFonts w:ascii="Times New Roman" w:hAnsi="Times New Roman"/>
                <w:b/>
                <w:iCs/>
                <w:color w:val="FF0000"/>
                <w:sz w:val="20"/>
                <w:szCs w:val="20"/>
              </w:rPr>
              <w:t xml:space="preserve"> </w:t>
            </w:r>
            <w:r w:rsidR="00BC3BAF">
              <w:rPr>
                <w:rFonts w:ascii="Times New Roman" w:hAnsi="Times New Roman"/>
                <w:b/>
                <w:iCs/>
                <w:sz w:val="20"/>
                <w:szCs w:val="20"/>
              </w:rPr>
              <w:t>jucătorilor</w:t>
            </w:r>
            <w:r w:rsidRPr="009F78E0">
              <w:rPr>
                <w:rFonts w:ascii="Times New Roman" w:hAnsi="Times New Roman"/>
                <w:b/>
                <w:iCs/>
                <w:sz w:val="20"/>
                <w:szCs w:val="20"/>
              </w:rPr>
              <w:t xml:space="preserve"> de tenis de performanţă</w:t>
            </w:r>
          </w:p>
          <w:p w14:paraId="0EDEC945" w14:textId="3B4996A4" w:rsidR="009F78E0" w:rsidRPr="009F78E0" w:rsidRDefault="009F78E0" w:rsidP="009F78E0">
            <w:pPr>
              <w:spacing w:after="0" w:line="240" w:lineRule="auto"/>
              <w:jc w:val="both"/>
              <w:rPr>
                <w:rFonts w:ascii="Times New Roman" w:hAnsi="Times New Roman"/>
                <w:sz w:val="20"/>
                <w:szCs w:val="20"/>
                <w:highlight w:val="yellow"/>
              </w:rPr>
            </w:pPr>
            <w:r w:rsidRPr="009F78E0">
              <w:rPr>
                <w:rFonts w:ascii="Times New Roman" w:hAnsi="Times New Roman"/>
                <w:sz w:val="20"/>
                <w:szCs w:val="20"/>
                <w:lang w:val="fr-FR"/>
              </w:rPr>
              <w:t>1.1. Tendinţe moderne de pregătire utilizate în antrenamentul tenismenilor de performanţă.</w:t>
            </w:r>
          </w:p>
        </w:tc>
        <w:tc>
          <w:tcPr>
            <w:tcW w:w="993" w:type="dxa"/>
            <w:vAlign w:val="center"/>
          </w:tcPr>
          <w:p w14:paraId="13DC0B6D" w14:textId="529657D2" w:rsidR="009F78E0" w:rsidRPr="009F78E0" w:rsidRDefault="009F78E0" w:rsidP="009F78E0">
            <w:pPr>
              <w:spacing w:after="0" w:line="240" w:lineRule="auto"/>
              <w:jc w:val="center"/>
              <w:rPr>
                <w:rFonts w:ascii="Times New Roman" w:hAnsi="Times New Roman"/>
                <w:b/>
                <w:bCs/>
                <w:sz w:val="20"/>
                <w:szCs w:val="20"/>
                <w:highlight w:val="yellow"/>
                <w:lang w:val="it-IT"/>
              </w:rPr>
            </w:pPr>
            <w:r w:rsidRPr="009F78E0">
              <w:rPr>
                <w:rFonts w:ascii="Times New Roman" w:hAnsi="Times New Roman"/>
                <w:b/>
                <w:bCs/>
                <w:sz w:val="20"/>
                <w:szCs w:val="20"/>
                <w:lang w:val="it-IT"/>
              </w:rPr>
              <w:t>2</w:t>
            </w:r>
          </w:p>
        </w:tc>
      </w:tr>
      <w:tr w:rsidR="009F78E0" w:rsidRPr="009F78E0" w14:paraId="058EE09F" w14:textId="77777777" w:rsidTr="00E254EE">
        <w:trPr>
          <w:trHeight w:val="458"/>
          <w:jc w:val="center"/>
        </w:trPr>
        <w:tc>
          <w:tcPr>
            <w:tcW w:w="1271" w:type="dxa"/>
            <w:vAlign w:val="center"/>
          </w:tcPr>
          <w:p w14:paraId="03AAA007" w14:textId="1EFBBCAE" w:rsidR="009F78E0" w:rsidRPr="009F78E0" w:rsidRDefault="009F78E0" w:rsidP="009F78E0">
            <w:pPr>
              <w:spacing w:after="0" w:line="240" w:lineRule="auto"/>
              <w:jc w:val="center"/>
              <w:rPr>
                <w:rFonts w:ascii="Times New Roman" w:hAnsi="Times New Roman"/>
                <w:sz w:val="20"/>
                <w:szCs w:val="20"/>
              </w:rPr>
            </w:pPr>
            <w:r w:rsidRPr="009F78E0">
              <w:rPr>
                <w:rFonts w:ascii="Times New Roman" w:hAnsi="Times New Roman"/>
                <w:sz w:val="20"/>
                <w:szCs w:val="20"/>
              </w:rPr>
              <w:t>II</w:t>
            </w:r>
          </w:p>
        </w:tc>
        <w:tc>
          <w:tcPr>
            <w:tcW w:w="6662" w:type="dxa"/>
          </w:tcPr>
          <w:p w14:paraId="1124E5A7" w14:textId="77777777" w:rsidR="009F78E0" w:rsidRPr="009F78E0" w:rsidRDefault="009F78E0" w:rsidP="009F78E0">
            <w:pPr>
              <w:spacing w:after="0"/>
              <w:jc w:val="both"/>
              <w:rPr>
                <w:rFonts w:ascii="Times New Roman" w:hAnsi="Times New Roman"/>
                <w:b/>
                <w:i/>
                <w:sz w:val="20"/>
                <w:szCs w:val="20"/>
                <w:lang w:val="pt-BR"/>
              </w:rPr>
            </w:pPr>
            <w:r w:rsidRPr="009F78E0">
              <w:rPr>
                <w:rFonts w:ascii="Times New Roman" w:hAnsi="Times New Roman"/>
                <w:b/>
                <w:sz w:val="20"/>
                <w:szCs w:val="20"/>
                <w:lang w:val="pt-BR"/>
              </w:rPr>
              <w:t xml:space="preserve">2. </w:t>
            </w:r>
            <w:r w:rsidRPr="009F78E0">
              <w:rPr>
                <w:rFonts w:ascii="Times New Roman" w:hAnsi="Times New Roman"/>
                <w:b/>
                <w:iCs/>
                <w:sz w:val="20"/>
                <w:szCs w:val="20"/>
                <w:lang w:val="pt-BR"/>
              </w:rPr>
              <w:t>Individualizarea antrenamentului în jocul de tenis</w:t>
            </w:r>
          </w:p>
          <w:p w14:paraId="4F8AE380" w14:textId="77777777" w:rsidR="009F78E0" w:rsidRPr="009F78E0" w:rsidRDefault="009F78E0" w:rsidP="009F78E0">
            <w:pPr>
              <w:spacing w:after="0"/>
              <w:rPr>
                <w:rFonts w:ascii="Times New Roman" w:hAnsi="Times New Roman"/>
                <w:sz w:val="20"/>
                <w:szCs w:val="20"/>
                <w:lang w:val="pt-BR"/>
              </w:rPr>
            </w:pPr>
            <w:r w:rsidRPr="009F78E0">
              <w:rPr>
                <w:rFonts w:ascii="Times New Roman" w:hAnsi="Times New Roman"/>
                <w:sz w:val="20"/>
                <w:szCs w:val="20"/>
                <w:lang w:val="pt-BR"/>
              </w:rPr>
              <w:t>2.1. Bazele teoretico-metodice ale individualizării.</w:t>
            </w:r>
          </w:p>
          <w:p w14:paraId="1E46894F" w14:textId="77777777" w:rsidR="009F78E0" w:rsidRPr="009F78E0" w:rsidRDefault="009F78E0" w:rsidP="009F78E0">
            <w:pPr>
              <w:spacing w:after="0"/>
              <w:rPr>
                <w:rFonts w:ascii="Times New Roman" w:hAnsi="Times New Roman"/>
                <w:sz w:val="20"/>
                <w:szCs w:val="20"/>
                <w:lang w:val="pt-BR"/>
              </w:rPr>
            </w:pPr>
            <w:r w:rsidRPr="009F78E0">
              <w:rPr>
                <w:rFonts w:ascii="Times New Roman" w:hAnsi="Times New Roman"/>
                <w:sz w:val="20"/>
                <w:szCs w:val="20"/>
                <w:lang w:val="pt-BR"/>
              </w:rPr>
              <w:t>2.2. Regândirea şi reactualizarea conceptului de antrenament.</w:t>
            </w:r>
          </w:p>
          <w:p w14:paraId="43C9E650" w14:textId="130E4D14" w:rsidR="009F78E0" w:rsidRPr="009F78E0" w:rsidRDefault="009F78E0" w:rsidP="009F78E0">
            <w:pPr>
              <w:autoSpaceDE w:val="0"/>
              <w:autoSpaceDN w:val="0"/>
              <w:adjustRightInd w:val="0"/>
              <w:spacing w:after="0" w:line="240" w:lineRule="auto"/>
              <w:jc w:val="both"/>
              <w:rPr>
                <w:rFonts w:ascii="Times New Roman" w:hAnsi="Times New Roman"/>
                <w:color w:val="000000"/>
                <w:sz w:val="20"/>
                <w:szCs w:val="20"/>
              </w:rPr>
            </w:pPr>
            <w:r w:rsidRPr="009F78E0">
              <w:rPr>
                <w:rFonts w:ascii="Times New Roman" w:hAnsi="Times New Roman"/>
                <w:sz w:val="20"/>
                <w:szCs w:val="20"/>
                <w:lang w:val="pt-BR"/>
              </w:rPr>
              <w:t>2.3. Individualizarea antrenamentului în dependenţă de tipul de jucător.</w:t>
            </w:r>
          </w:p>
        </w:tc>
        <w:tc>
          <w:tcPr>
            <w:tcW w:w="993" w:type="dxa"/>
            <w:vAlign w:val="center"/>
          </w:tcPr>
          <w:p w14:paraId="339566A0" w14:textId="1265D864" w:rsidR="009F78E0" w:rsidRPr="009F78E0" w:rsidRDefault="009F78E0" w:rsidP="009F78E0">
            <w:pPr>
              <w:spacing w:after="0" w:line="240" w:lineRule="auto"/>
              <w:jc w:val="center"/>
              <w:rPr>
                <w:rFonts w:ascii="Times New Roman" w:hAnsi="Times New Roman"/>
                <w:b/>
                <w:bCs/>
                <w:sz w:val="20"/>
                <w:szCs w:val="20"/>
                <w:highlight w:val="yellow"/>
                <w:lang w:val="it-IT"/>
              </w:rPr>
            </w:pPr>
            <w:r w:rsidRPr="009F78E0">
              <w:rPr>
                <w:rFonts w:ascii="Times New Roman" w:hAnsi="Times New Roman"/>
                <w:b/>
                <w:bCs/>
                <w:sz w:val="20"/>
                <w:szCs w:val="20"/>
                <w:lang w:val="it-IT"/>
              </w:rPr>
              <w:t>2</w:t>
            </w:r>
          </w:p>
        </w:tc>
      </w:tr>
      <w:tr w:rsidR="009F78E0" w:rsidRPr="009F78E0" w14:paraId="11F605B6" w14:textId="77777777" w:rsidTr="00CE7E64">
        <w:trPr>
          <w:trHeight w:val="541"/>
          <w:jc w:val="center"/>
        </w:trPr>
        <w:tc>
          <w:tcPr>
            <w:tcW w:w="1271" w:type="dxa"/>
            <w:vAlign w:val="center"/>
          </w:tcPr>
          <w:p w14:paraId="554BD4BB" w14:textId="4E6899B6" w:rsidR="009F78E0" w:rsidRPr="009F78E0" w:rsidRDefault="009F78E0" w:rsidP="009F78E0">
            <w:pPr>
              <w:spacing w:after="0" w:line="240" w:lineRule="auto"/>
              <w:jc w:val="center"/>
              <w:rPr>
                <w:rFonts w:ascii="Times New Roman" w:hAnsi="Times New Roman"/>
                <w:sz w:val="20"/>
                <w:szCs w:val="20"/>
              </w:rPr>
            </w:pPr>
            <w:r w:rsidRPr="009F78E0">
              <w:rPr>
                <w:rFonts w:ascii="Times New Roman" w:hAnsi="Times New Roman"/>
                <w:sz w:val="20"/>
                <w:szCs w:val="20"/>
              </w:rPr>
              <w:t>III</w:t>
            </w:r>
          </w:p>
        </w:tc>
        <w:tc>
          <w:tcPr>
            <w:tcW w:w="6662" w:type="dxa"/>
          </w:tcPr>
          <w:p w14:paraId="26AFC6A4" w14:textId="77777777" w:rsidR="009F78E0" w:rsidRPr="009F78E0" w:rsidRDefault="009F78E0" w:rsidP="009F78E0">
            <w:pPr>
              <w:spacing w:after="0"/>
              <w:jc w:val="both"/>
              <w:rPr>
                <w:rFonts w:ascii="Times New Roman" w:hAnsi="Times New Roman"/>
                <w:b/>
                <w:i/>
                <w:sz w:val="20"/>
                <w:szCs w:val="20"/>
                <w:lang w:val="pt-BR"/>
              </w:rPr>
            </w:pPr>
            <w:r w:rsidRPr="009F78E0">
              <w:rPr>
                <w:rFonts w:ascii="Times New Roman" w:hAnsi="Times New Roman"/>
                <w:b/>
                <w:sz w:val="20"/>
                <w:szCs w:val="20"/>
                <w:lang w:val="pt-BR"/>
              </w:rPr>
              <w:t xml:space="preserve">3. </w:t>
            </w:r>
            <w:r w:rsidRPr="009F78E0">
              <w:rPr>
                <w:rFonts w:ascii="Times New Roman" w:hAnsi="Times New Roman"/>
                <w:b/>
                <w:iCs/>
                <w:sz w:val="20"/>
                <w:szCs w:val="20"/>
                <w:lang w:val="pt-BR"/>
              </w:rPr>
              <w:t xml:space="preserve">Dinamica efortului </w:t>
            </w:r>
            <w:r w:rsidRPr="009F78E0">
              <w:rPr>
                <w:rFonts w:ascii="Times New Roman" w:hAnsi="Times New Roman"/>
                <w:b/>
                <w:iCs/>
                <w:sz w:val="20"/>
                <w:szCs w:val="20"/>
              </w:rPr>
              <w:sym w:font="Times New Roman" w:char="00EE"/>
            </w:r>
            <w:r w:rsidRPr="009F78E0">
              <w:rPr>
                <w:rFonts w:ascii="Times New Roman" w:hAnsi="Times New Roman"/>
                <w:b/>
                <w:iCs/>
                <w:sz w:val="20"/>
                <w:szCs w:val="20"/>
                <w:lang w:val="pt-BR"/>
              </w:rPr>
              <w:t>n jocul de tenis</w:t>
            </w:r>
          </w:p>
          <w:p w14:paraId="40645B45" w14:textId="77777777" w:rsidR="009F78E0" w:rsidRPr="009F78E0" w:rsidRDefault="009F78E0" w:rsidP="009F78E0">
            <w:pPr>
              <w:tabs>
                <w:tab w:val="left" w:pos="284"/>
                <w:tab w:val="num" w:pos="360"/>
                <w:tab w:val="left" w:pos="851"/>
                <w:tab w:val="left" w:pos="3969"/>
                <w:tab w:val="left" w:pos="7938"/>
              </w:tabs>
              <w:spacing w:after="0"/>
              <w:ind w:left="360" w:hanging="360"/>
              <w:jc w:val="both"/>
              <w:rPr>
                <w:rFonts w:ascii="Times New Roman" w:hAnsi="Times New Roman"/>
                <w:sz w:val="20"/>
                <w:szCs w:val="20"/>
                <w:lang w:val="pt-BR"/>
              </w:rPr>
            </w:pPr>
            <w:r w:rsidRPr="009F78E0">
              <w:rPr>
                <w:rFonts w:ascii="Times New Roman" w:hAnsi="Times New Roman"/>
                <w:sz w:val="20"/>
                <w:szCs w:val="20"/>
                <w:lang w:val="pt-BR"/>
              </w:rPr>
              <w:t>3.1. Caracterizarea efortului în jocul de tenis.</w:t>
            </w:r>
          </w:p>
          <w:p w14:paraId="592CE0C6" w14:textId="650E29CD" w:rsidR="009F78E0" w:rsidRPr="009F78E0" w:rsidRDefault="009F78E0" w:rsidP="009F78E0">
            <w:pPr>
              <w:spacing w:after="0" w:line="240" w:lineRule="auto"/>
              <w:jc w:val="both"/>
              <w:rPr>
                <w:rFonts w:ascii="Times New Roman" w:hAnsi="Times New Roman"/>
                <w:sz w:val="20"/>
                <w:szCs w:val="20"/>
                <w:highlight w:val="yellow"/>
              </w:rPr>
            </w:pPr>
            <w:r w:rsidRPr="009F78E0">
              <w:rPr>
                <w:rFonts w:ascii="Times New Roman" w:hAnsi="Times New Roman"/>
                <w:sz w:val="20"/>
                <w:szCs w:val="20"/>
                <w:lang w:val="pt-BR"/>
              </w:rPr>
              <w:t>3.2. Volumul efortului în jocul de tenis.</w:t>
            </w:r>
          </w:p>
        </w:tc>
        <w:tc>
          <w:tcPr>
            <w:tcW w:w="993" w:type="dxa"/>
            <w:vAlign w:val="center"/>
          </w:tcPr>
          <w:p w14:paraId="29B7F9C7" w14:textId="682B3271" w:rsidR="009F78E0" w:rsidRPr="009F78E0" w:rsidRDefault="009F78E0" w:rsidP="009F78E0">
            <w:pPr>
              <w:spacing w:after="0" w:line="240" w:lineRule="auto"/>
              <w:jc w:val="center"/>
              <w:rPr>
                <w:rFonts w:ascii="Times New Roman" w:hAnsi="Times New Roman"/>
                <w:b/>
                <w:bCs/>
                <w:sz w:val="20"/>
                <w:szCs w:val="20"/>
                <w:highlight w:val="yellow"/>
                <w:lang w:val="it-IT"/>
              </w:rPr>
            </w:pPr>
            <w:r w:rsidRPr="009F78E0">
              <w:rPr>
                <w:rFonts w:ascii="Times New Roman" w:hAnsi="Times New Roman"/>
                <w:b/>
                <w:bCs/>
                <w:sz w:val="20"/>
                <w:szCs w:val="20"/>
                <w:lang w:val="it-IT"/>
              </w:rPr>
              <w:t>2</w:t>
            </w:r>
          </w:p>
        </w:tc>
      </w:tr>
      <w:tr w:rsidR="009F78E0" w:rsidRPr="009F78E0" w14:paraId="3CE62067" w14:textId="77777777" w:rsidTr="00CE7E64">
        <w:trPr>
          <w:trHeight w:val="408"/>
          <w:jc w:val="center"/>
        </w:trPr>
        <w:tc>
          <w:tcPr>
            <w:tcW w:w="1271" w:type="dxa"/>
            <w:vAlign w:val="center"/>
          </w:tcPr>
          <w:p w14:paraId="2645D65C" w14:textId="71718E77" w:rsidR="009F78E0" w:rsidRPr="009F78E0" w:rsidRDefault="009F78E0" w:rsidP="009F78E0">
            <w:pPr>
              <w:spacing w:after="0" w:line="240" w:lineRule="auto"/>
              <w:jc w:val="center"/>
              <w:rPr>
                <w:rFonts w:ascii="Times New Roman" w:hAnsi="Times New Roman"/>
                <w:sz w:val="20"/>
                <w:szCs w:val="20"/>
              </w:rPr>
            </w:pPr>
            <w:r w:rsidRPr="009F78E0">
              <w:rPr>
                <w:rFonts w:ascii="Times New Roman" w:hAnsi="Times New Roman"/>
                <w:sz w:val="20"/>
                <w:szCs w:val="20"/>
              </w:rPr>
              <w:t>IV</w:t>
            </w:r>
          </w:p>
        </w:tc>
        <w:tc>
          <w:tcPr>
            <w:tcW w:w="6662" w:type="dxa"/>
          </w:tcPr>
          <w:p w14:paraId="6B667F1A" w14:textId="77777777" w:rsidR="009F78E0" w:rsidRPr="009F78E0" w:rsidRDefault="009F78E0" w:rsidP="009F78E0">
            <w:pPr>
              <w:spacing w:after="0"/>
              <w:jc w:val="both"/>
              <w:rPr>
                <w:rFonts w:ascii="Times New Roman" w:hAnsi="Times New Roman"/>
                <w:b/>
                <w:i/>
                <w:sz w:val="20"/>
                <w:szCs w:val="20"/>
                <w:lang w:val="pt-BR"/>
              </w:rPr>
            </w:pPr>
            <w:r w:rsidRPr="009F78E0">
              <w:rPr>
                <w:rFonts w:ascii="Times New Roman" w:hAnsi="Times New Roman"/>
                <w:b/>
                <w:sz w:val="20"/>
                <w:szCs w:val="20"/>
                <w:lang w:val="pt-BR"/>
              </w:rPr>
              <w:t xml:space="preserve">4. </w:t>
            </w:r>
            <w:r w:rsidRPr="009F78E0">
              <w:rPr>
                <w:rFonts w:ascii="Times New Roman" w:hAnsi="Times New Roman"/>
                <w:b/>
                <w:iCs/>
                <w:sz w:val="20"/>
                <w:szCs w:val="20"/>
                <w:lang w:val="pt-BR"/>
              </w:rPr>
              <w:t xml:space="preserve">Dinamica efortului </w:t>
            </w:r>
            <w:r w:rsidRPr="009F78E0">
              <w:rPr>
                <w:rFonts w:ascii="Times New Roman" w:hAnsi="Times New Roman"/>
                <w:b/>
                <w:iCs/>
                <w:sz w:val="20"/>
                <w:szCs w:val="20"/>
              </w:rPr>
              <w:sym w:font="Times New Roman" w:char="00EE"/>
            </w:r>
            <w:r w:rsidRPr="009F78E0">
              <w:rPr>
                <w:rFonts w:ascii="Times New Roman" w:hAnsi="Times New Roman"/>
                <w:b/>
                <w:iCs/>
                <w:sz w:val="20"/>
                <w:szCs w:val="20"/>
                <w:lang w:val="pt-BR"/>
              </w:rPr>
              <w:t>n jocul de tenis</w:t>
            </w:r>
          </w:p>
          <w:p w14:paraId="5626FC49" w14:textId="77777777" w:rsidR="009F78E0" w:rsidRPr="009F78E0" w:rsidRDefault="009F78E0" w:rsidP="009F78E0">
            <w:pPr>
              <w:tabs>
                <w:tab w:val="left" w:pos="284"/>
                <w:tab w:val="num" w:pos="360"/>
                <w:tab w:val="left" w:pos="851"/>
                <w:tab w:val="left" w:pos="3969"/>
                <w:tab w:val="left" w:pos="7938"/>
              </w:tabs>
              <w:spacing w:after="0"/>
              <w:ind w:left="360" w:hanging="360"/>
              <w:jc w:val="both"/>
              <w:rPr>
                <w:rFonts w:ascii="Times New Roman" w:hAnsi="Times New Roman"/>
                <w:sz w:val="20"/>
                <w:szCs w:val="20"/>
                <w:lang w:val="pt-BR"/>
              </w:rPr>
            </w:pPr>
            <w:r w:rsidRPr="009F78E0">
              <w:rPr>
                <w:rFonts w:ascii="Times New Roman" w:hAnsi="Times New Roman"/>
                <w:sz w:val="20"/>
                <w:szCs w:val="20"/>
                <w:lang w:val="pt-BR"/>
              </w:rPr>
              <w:t>4.1. Intensitatea efortului în jocul de tenis.</w:t>
            </w:r>
          </w:p>
          <w:p w14:paraId="30A94F77" w14:textId="77777777" w:rsidR="009F78E0" w:rsidRPr="009F78E0" w:rsidRDefault="009F78E0" w:rsidP="009F78E0">
            <w:pPr>
              <w:tabs>
                <w:tab w:val="left" w:pos="284"/>
                <w:tab w:val="num" w:pos="360"/>
                <w:tab w:val="left" w:pos="851"/>
                <w:tab w:val="left" w:pos="3969"/>
                <w:tab w:val="left" w:pos="7938"/>
              </w:tabs>
              <w:spacing w:after="0"/>
              <w:ind w:left="360" w:hanging="360"/>
              <w:jc w:val="both"/>
              <w:rPr>
                <w:rFonts w:ascii="Times New Roman" w:hAnsi="Times New Roman"/>
                <w:sz w:val="20"/>
                <w:szCs w:val="20"/>
                <w:lang w:val="pt-BR"/>
              </w:rPr>
            </w:pPr>
            <w:r w:rsidRPr="009F78E0">
              <w:rPr>
                <w:rFonts w:ascii="Times New Roman" w:hAnsi="Times New Roman"/>
                <w:sz w:val="20"/>
                <w:szCs w:val="20"/>
                <w:lang w:val="pt-BR"/>
              </w:rPr>
              <w:t>4.2. Complexitatea efortului în jocul de tenis.</w:t>
            </w:r>
          </w:p>
          <w:p w14:paraId="603D4696" w14:textId="6A5A64FD" w:rsidR="009F78E0" w:rsidRPr="009F78E0" w:rsidRDefault="009F78E0" w:rsidP="009F78E0">
            <w:pPr>
              <w:spacing w:after="0" w:line="240" w:lineRule="auto"/>
              <w:jc w:val="both"/>
              <w:rPr>
                <w:rFonts w:ascii="Times New Roman" w:hAnsi="Times New Roman"/>
                <w:sz w:val="20"/>
                <w:szCs w:val="20"/>
                <w:highlight w:val="yellow"/>
              </w:rPr>
            </w:pPr>
            <w:r w:rsidRPr="009F78E0">
              <w:rPr>
                <w:rFonts w:ascii="Times New Roman" w:hAnsi="Times New Roman"/>
                <w:sz w:val="20"/>
                <w:szCs w:val="20"/>
                <w:lang w:val="pt-BR"/>
              </w:rPr>
              <w:t>4.3. Densitatea efortului în jocul de tenis.</w:t>
            </w:r>
          </w:p>
        </w:tc>
        <w:tc>
          <w:tcPr>
            <w:tcW w:w="993" w:type="dxa"/>
            <w:vAlign w:val="center"/>
          </w:tcPr>
          <w:p w14:paraId="29C9C70E" w14:textId="5C3B0924" w:rsidR="009F78E0" w:rsidRPr="009F78E0" w:rsidRDefault="009F78E0" w:rsidP="009F78E0">
            <w:pPr>
              <w:spacing w:after="0" w:line="240" w:lineRule="auto"/>
              <w:jc w:val="center"/>
              <w:rPr>
                <w:rFonts w:ascii="Times New Roman" w:hAnsi="Times New Roman"/>
                <w:b/>
                <w:bCs/>
                <w:sz w:val="20"/>
                <w:szCs w:val="20"/>
                <w:highlight w:val="yellow"/>
              </w:rPr>
            </w:pPr>
            <w:r w:rsidRPr="009F78E0">
              <w:rPr>
                <w:rFonts w:ascii="Times New Roman" w:hAnsi="Times New Roman"/>
                <w:b/>
                <w:bCs/>
                <w:sz w:val="20"/>
                <w:szCs w:val="20"/>
                <w:lang w:val="it-IT"/>
              </w:rPr>
              <w:t>2</w:t>
            </w:r>
          </w:p>
        </w:tc>
      </w:tr>
      <w:tr w:rsidR="009F78E0" w:rsidRPr="009F78E0" w14:paraId="33CBC0CE" w14:textId="77777777" w:rsidTr="00CE7E64">
        <w:trPr>
          <w:trHeight w:val="149"/>
          <w:jc w:val="center"/>
        </w:trPr>
        <w:tc>
          <w:tcPr>
            <w:tcW w:w="1271" w:type="dxa"/>
            <w:vAlign w:val="center"/>
          </w:tcPr>
          <w:p w14:paraId="6375F1B9" w14:textId="39D4EA10" w:rsidR="009F78E0" w:rsidRPr="009F78E0" w:rsidRDefault="009F78E0" w:rsidP="009F78E0">
            <w:pPr>
              <w:spacing w:after="0" w:line="240" w:lineRule="auto"/>
              <w:jc w:val="center"/>
              <w:rPr>
                <w:rFonts w:ascii="Times New Roman" w:hAnsi="Times New Roman"/>
                <w:sz w:val="20"/>
                <w:szCs w:val="20"/>
              </w:rPr>
            </w:pPr>
            <w:r w:rsidRPr="009F78E0">
              <w:rPr>
                <w:rFonts w:ascii="Times New Roman" w:hAnsi="Times New Roman"/>
                <w:sz w:val="20"/>
                <w:szCs w:val="20"/>
              </w:rPr>
              <w:t>V</w:t>
            </w:r>
          </w:p>
        </w:tc>
        <w:tc>
          <w:tcPr>
            <w:tcW w:w="6662" w:type="dxa"/>
          </w:tcPr>
          <w:p w14:paraId="28E1392B" w14:textId="77777777" w:rsidR="009F78E0" w:rsidRPr="009F78E0" w:rsidRDefault="009F78E0" w:rsidP="009F78E0">
            <w:pPr>
              <w:spacing w:after="0"/>
              <w:jc w:val="both"/>
              <w:rPr>
                <w:rFonts w:ascii="Times New Roman" w:hAnsi="Times New Roman"/>
                <w:b/>
                <w:i/>
                <w:sz w:val="20"/>
                <w:szCs w:val="20"/>
                <w:lang w:val="pt-BR"/>
              </w:rPr>
            </w:pPr>
            <w:r w:rsidRPr="009F78E0">
              <w:rPr>
                <w:rFonts w:ascii="Times New Roman" w:hAnsi="Times New Roman"/>
                <w:b/>
                <w:sz w:val="20"/>
                <w:szCs w:val="20"/>
                <w:lang w:val="pt-BR"/>
              </w:rPr>
              <w:t xml:space="preserve">5. </w:t>
            </w:r>
            <w:r w:rsidRPr="009F78E0">
              <w:rPr>
                <w:rFonts w:ascii="Times New Roman" w:hAnsi="Times New Roman"/>
                <w:b/>
                <w:iCs/>
                <w:sz w:val="20"/>
                <w:szCs w:val="20"/>
                <w:lang w:val="pt-BR"/>
              </w:rPr>
              <w:t xml:space="preserve">Evaluarea capacităţii de efort </w:t>
            </w:r>
            <w:r w:rsidRPr="009F78E0">
              <w:rPr>
                <w:rFonts w:ascii="Times New Roman" w:hAnsi="Times New Roman"/>
                <w:b/>
                <w:iCs/>
                <w:sz w:val="20"/>
                <w:szCs w:val="20"/>
              </w:rPr>
              <w:sym w:font="Times New Roman" w:char="00EE"/>
            </w:r>
            <w:r w:rsidRPr="009F78E0">
              <w:rPr>
                <w:rFonts w:ascii="Times New Roman" w:hAnsi="Times New Roman"/>
                <w:b/>
                <w:iCs/>
                <w:sz w:val="20"/>
                <w:szCs w:val="20"/>
                <w:lang w:val="pt-BR"/>
              </w:rPr>
              <w:t>n jocul de tenis</w:t>
            </w:r>
          </w:p>
          <w:p w14:paraId="3EC72C09" w14:textId="635AF8BE" w:rsidR="009F78E0" w:rsidRPr="009F78E0" w:rsidRDefault="009F78E0" w:rsidP="009F78E0">
            <w:pPr>
              <w:spacing w:after="0" w:line="240" w:lineRule="auto"/>
              <w:jc w:val="both"/>
              <w:rPr>
                <w:rFonts w:ascii="Times New Roman" w:hAnsi="Times New Roman"/>
                <w:sz w:val="20"/>
                <w:szCs w:val="20"/>
                <w:highlight w:val="yellow"/>
              </w:rPr>
            </w:pPr>
            <w:r w:rsidRPr="009F78E0">
              <w:rPr>
                <w:rFonts w:ascii="Times New Roman" w:hAnsi="Times New Roman"/>
                <w:sz w:val="20"/>
                <w:szCs w:val="20"/>
                <w:lang w:val="pt-BR"/>
              </w:rPr>
              <w:t>5.1. Evaluarea capacităţii de efort aerob.</w:t>
            </w:r>
          </w:p>
        </w:tc>
        <w:tc>
          <w:tcPr>
            <w:tcW w:w="993" w:type="dxa"/>
            <w:vAlign w:val="center"/>
          </w:tcPr>
          <w:p w14:paraId="79F12956" w14:textId="5FDAA017" w:rsidR="009F78E0" w:rsidRPr="009F78E0" w:rsidRDefault="009F78E0" w:rsidP="009F78E0">
            <w:pPr>
              <w:spacing w:after="0" w:line="240" w:lineRule="auto"/>
              <w:jc w:val="center"/>
              <w:rPr>
                <w:rFonts w:ascii="Times New Roman" w:hAnsi="Times New Roman"/>
                <w:b/>
                <w:bCs/>
                <w:sz w:val="20"/>
                <w:szCs w:val="20"/>
                <w:highlight w:val="yellow"/>
              </w:rPr>
            </w:pPr>
            <w:r w:rsidRPr="009F78E0">
              <w:rPr>
                <w:rFonts w:ascii="Times New Roman" w:hAnsi="Times New Roman"/>
                <w:b/>
                <w:bCs/>
                <w:sz w:val="20"/>
                <w:szCs w:val="20"/>
                <w:lang w:val="it-IT"/>
              </w:rPr>
              <w:t>2</w:t>
            </w:r>
          </w:p>
        </w:tc>
      </w:tr>
      <w:tr w:rsidR="009F78E0" w:rsidRPr="009F78E0" w14:paraId="3DCF5255" w14:textId="77777777" w:rsidTr="00CE7E64">
        <w:trPr>
          <w:trHeight w:val="149"/>
          <w:jc w:val="center"/>
        </w:trPr>
        <w:tc>
          <w:tcPr>
            <w:tcW w:w="1271" w:type="dxa"/>
            <w:vAlign w:val="center"/>
          </w:tcPr>
          <w:p w14:paraId="2AB05C5B" w14:textId="51E9EA92" w:rsidR="009F78E0" w:rsidRPr="009F78E0" w:rsidRDefault="009F78E0" w:rsidP="009F78E0">
            <w:pPr>
              <w:spacing w:after="0" w:line="240" w:lineRule="auto"/>
              <w:jc w:val="center"/>
              <w:rPr>
                <w:rFonts w:ascii="Times New Roman" w:hAnsi="Times New Roman"/>
                <w:sz w:val="20"/>
                <w:szCs w:val="20"/>
              </w:rPr>
            </w:pPr>
            <w:r w:rsidRPr="009F78E0">
              <w:rPr>
                <w:rFonts w:ascii="Times New Roman" w:hAnsi="Times New Roman"/>
                <w:sz w:val="20"/>
                <w:szCs w:val="20"/>
              </w:rPr>
              <w:t>VI</w:t>
            </w:r>
          </w:p>
        </w:tc>
        <w:tc>
          <w:tcPr>
            <w:tcW w:w="6662" w:type="dxa"/>
          </w:tcPr>
          <w:p w14:paraId="34056DDC" w14:textId="77777777" w:rsidR="009F78E0" w:rsidRPr="009F78E0" w:rsidRDefault="009F78E0" w:rsidP="009F78E0">
            <w:pPr>
              <w:tabs>
                <w:tab w:val="left" w:pos="284"/>
                <w:tab w:val="num" w:pos="360"/>
                <w:tab w:val="left" w:pos="851"/>
                <w:tab w:val="left" w:pos="3969"/>
                <w:tab w:val="left" w:pos="7938"/>
              </w:tabs>
              <w:spacing w:after="0"/>
              <w:ind w:left="360" w:hanging="360"/>
              <w:jc w:val="both"/>
              <w:rPr>
                <w:rFonts w:ascii="Times New Roman" w:hAnsi="Times New Roman"/>
                <w:b/>
                <w:i/>
                <w:sz w:val="20"/>
                <w:szCs w:val="20"/>
                <w:lang w:val="pt-BR"/>
              </w:rPr>
            </w:pPr>
            <w:r w:rsidRPr="009F78E0">
              <w:rPr>
                <w:rFonts w:ascii="Times New Roman" w:hAnsi="Times New Roman"/>
                <w:b/>
                <w:sz w:val="20"/>
                <w:szCs w:val="20"/>
                <w:lang w:val="pt-BR"/>
              </w:rPr>
              <w:t xml:space="preserve">6. </w:t>
            </w:r>
            <w:r w:rsidRPr="009F78E0">
              <w:rPr>
                <w:rFonts w:ascii="Times New Roman" w:hAnsi="Times New Roman"/>
                <w:b/>
                <w:iCs/>
                <w:sz w:val="20"/>
                <w:szCs w:val="20"/>
                <w:lang w:val="pt-BR"/>
              </w:rPr>
              <w:t xml:space="preserve">Evaluarea capacităţii de efort </w:t>
            </w:r>
            <w:r w:rsidRPr="009F78E0">
              <w:rPr>
                <w:rFonts w:ascii="Times New Roman" w:hAnsi="Times New Roman"/>
                <w:b/>
                <w:iCs/>
                <w:sz w:val="20"/>
                <w:szCs w:val="20"/>
              </w:rPr>
              <w:sym w:font="Times New Roman" w:char="00EE"/>
            </w:r>
            <w:r w:rsidRPr="009F78E0">
              <w:rPr>
                <w:rFonts w:ascii="Times New Roman" w:hAnsi="Times New Roman"/>
                <w:b/>
                <w:iCs/>
                <w:sz w:val="20"/>
                <w:szCs w:val="20"/>
                <w:lang w:val="pt-BR"/>
              </w:rPr>
              <w:t>n jocul de tenis</w:t>
            </w:r>
          </w:p>
          <w:p w14:paraId="4AD3C768" w14:textId="4F546CC9" w:rsidR="009F78E0" w:rsidRPr="009F78E0" w:rsidRDefault="009F78E0" w:rsidP="009F78E0">
            <w:pPr>
              <w:spacing w:after="0" w:line="240" w:lineRule="auto"/>
              <w:jc w:val="both"/>
              <w:rPr>
                <w:rFonts w:ascii="Times New Roman" w:hAnsi="Times New Roman"/>
                <w:sz w:val="20"/>
                <w:szCs w:val="20"/>
                <w:highlight w:val="yellow"/>
              </w:rPr>
            </w:pPr>
            <w:r w:rsidRPr="009F78E0">
              <w:rPr>
                <w:rFonts w:ascii="Times New Roman" w:hAnsi="Times New Roman"/>
                <w:sz w:val="20"/>
                <w:szCs w:val="20"/>
                <w:lang w:val="pt-BR"/>
              </w:rPr>
              <w:t>6.1. Evaluarea capacităţii de efort anaerob.</w:t>
            </w:r>
          </w:p>
        </w:tc>
        <w:tc>
          <w:tcPr>
            <w:tcW w:w="993" w:type="dxa"/>
            <w:vAlign w:val="center"/>
          </w:tcPr>
          <w:p w14:paraId="3995AB09" w14:textId="613C6F6A" w:rsidR="009F78E0" w:rsidRPr="009F78E0" w:rsidRDefault="009F78E0" w:rsidP="009F78E0">
            <w:pPr>
              <w:spacing w:after="0" w:line="240" w:lineRule="auto"/>
              <w:jc w:val="center"/>
              <w:rPr>
                <w:rFonts w:ascii="Times New Roman" w:hAnsi="Times New Roman"/>
                <w:b/>
                <w:bCs/>
                <w:sz w:val="20"/>
                <w:szCs w:val="20"/>
                <w:highlight w:val="yellow"/>
              </w:rPr>
            </w:pPr>
            <w:r w:rsidRPr="009F78E0">
              <w:rPr>
                <w:rFonts w:ascii="Times New Roman" w:hAnsi="Times New Roman"/>
                <w:b/>
                <w:bCs/>
                <w:sz w:val="20"/>
                <w:szCs w:val="20"/>
                <w:lang w:val="it-IT"/>
              </w:rPr>
              <w:t>2</w:t>
            </w:r>
          </w:p>
        </w:tc>
      </w:tr>
      <w:tr w:rsidR="009F78E0" w:rsidRPr="009F78E0" w14:paraId="024F169D" w14:textId="77777777" w:rsidTr="00CE7E64">
        <w:trPr>
          <w:trHeight w:val="409"/>
          <w:jc w:val="center"/>
        </w:trPr>
        <w:tc>
          <w:tcPr>
            <w:tcW w:w="1271" w:type="dxa"/>
            <w:vAlign w:val="center"/>
          </w:tcPr>
          <w:p w14:paraId="737600D5" w14:textId="1D40B4A2" w:rsidR="009F78E0" w:rsidRPr="009F78E0" w:rsidRDefault="009F78E0" w:rsidP="009F78E0">
            <w:pPr>
              <w:spacing w:after="0" w:line="240" w:lineRule="auto"/>
              <w:jc w:val="center"/>
              <w:rPr>
                <w:rFonts w:ascii="Times New Roman" w:hAnsi="Times New Roman"/>
                <w:sz w:val="20"/>
                <w:szCs w:val="20"/>
              </w:rPr>
            </w:pPr>
            <w:r w:rsidRPr="009F78E0">
              <w:rPr>
                <w:rFonts w:ascii="Times New Roman" w:hAnsi="Times New Roman"/>
                <w:sz w:val="20"/>
                <w:szCs w:val="20"/>
              </w:rPr>
              <w:t>VII</w:t>
            </w:r>
          </w:p>
        </w:tc>
        <w:tc>
          <w:tcPr>
            <w:tcW w:w="6662" w:type="dxa"/>
          </w:tcPr>
          <w:p w14:paraId="74DE2904" w14:textId="77777777" w:rsidR="009F78E0" w:rsidRPr="009F78E0" w:rsidRDefault="009F78E0" w:rsidP="009F78E0">
            <w:pPr>
              <w:spacing w:after="0"/>
              <w:jc w:val="both"/>
              <w:rPr>
                <w:rFonts w:ascii="Times New Roman" w:hAnsi="Times New Roman"/>
                <w:b/>
                <w:i/>
                <w:sz w:val="20"/>
                <w:szCs w:val="20"/>
                <w:lang w:val="pt-BR"/>
              </w:rPr>
            </w:pPr>
            <w:r w:rsidRPr="009F78E0">
              <w:rPr>
                <w:rFonts w:ascii="Times New Roman" w:hAnsi="Times New Roman"/>
                <w:b/>
                <w:sz w:val="20"/>
                <w:szCs w:val="20"/>
                <w:lang w:val="pt-BR"/>
              </w:rPr>
              <w:t xml:space="preserve">7. </w:t>
            </w:r>
            <w:r w:rsidRPr="009F78E0">
              <w:rPr>
                <w:rFonts w:ascii="Times New Roman" w:hAnsi="Times New Roman"/>
                <w:b/>
                <w:iCs/>
                <w:sz w:val="20"/>
                <w:szCs w:val="20"/>
                <w:lang w:val="pt-BR"/>
              </w:rPr>
              <w:t xml:space="preserve">Evaluarea capacităţii de efort </w:t>
            </w:r>
            <w:r w:rsidRPr="009F78E0">
              <w:rPr>
                <w:rFonts w:ascii="Times New Roman" w:hAnsi="Times New Roman"/>
                <w:b/>
                <w:iCs/>
                <w:sz w:val="20"/>
                <w:szCs w:val="20"/>
              </w:rPr>
              <w:sym w:font="Times New Roman" w:char="00EE"/>
            </w:r>
            <w:r w:rsidRPr="009F78E0">
              <w:rPr>
                <w:rFonts w:ascii="Times New Roman" w:hAnsi="Times New Roman"/>
                <w:b/>
                <w:iCs/>
                <w:sz w:val="20"/>
                <w:szCs w:val="20"/>
                <w:lang w:val="pt-BR"/>
              </w:rPr>
              <w:t>n jocul de tenis</w:t>
            </w:r>
          </w:p>
          <w:p w14:paraId="110AEAFC" w14:textId="09D88208" w:rsidR="009F78E0" w:rsidRPr="009F78E0" w:rsidRDefault="009F78E0" w:rsidP="009F78E0">
            <w:pPr>
              <w:spacing w:after="0" w:line="240" w:lineRule="auto"/>
              <w:jc w:val="both"/>
              <w:rPr>
                <w:rFonts w:ascii="Times New Roman" w:hAnsi="Times New Roman"/>
                <w:sz w:val="20"/>
                <w:szCs w:val="20"/>
                <w:highlight w:val="yellow"/>
              </w:rPr>
            </w:pPr>
            <w:r w:rsidRPr="009F78E0">
              <w:rPr>
                <w:rFonts w:ascii="Times New Roman" w:hAnsi="Times New Roman"/>
                <w:sz w:val="20"/>
                <w:szCs w:val="20"/>
                <w:lang w:val="pt-BR"/>
              </w:rPr>
              <w:t>7.1. Evaluarea capacităţii de performanţă a jucătorilor de tenis în dependenţă de tipul de jucător.</w:t>
            </w:r>
          </w:p>
        </w:tc>
        <w:tc>
          <w:tcPr>
            <w:tcW w:w="993" w:type="dxa"/>
            <w:vAlign w:val="center"/>
          </w:tcPr>
          <w:p w14:paraId="6AE585E8" w14:textId="668B2646" w:rsidR="009F78E0" w:rsidRPr="009F78E0" w:rsidRDefault="009F78E0" w:rsidP="009F78E0">
            <w:pPr>
              <w:spacing w:after="0" w:line="240" w:lineRule="auto"/>
              <w:jc w:val="center"/>
              <w:rPr>
                <w:rFonts w:ascii="Times New Roman" w:hAnsi="Times New Roman"/>
                <w:sz w:val="20"/>
                <w:szCs w:val="20"/>
              </w:rPr>
            </w:pPr>
            <w:r w:rsidRPr="009F78E0">
              <w:rPr>
                <w:rFonts w:ascii="Times New Roman" w:hAnsi="Times New Roman"/>
                <w:b/>
                <w:bCs/>
                <w:sz w:val="20"/>
                <w:szCs w:val="20"/>
                <w:lang w:val="it-IT"/>
              </w:rPr>
              <w:t>2</w:t>
            </w:r>
          </w:p>
        </w:tc>
      </w:tr>
      <w:tr w:rsidR="009F78E0" w:rsidRPr="009F78E0" w14:paraId="1EEE029C" w14:textId="77777777" w:rsidTr="00CE7E64">
        <w:trPr>
          <w:trHeight w:val="409"/>
          <w:jc w:val="center"/>
        </w:trPr>
        <w:tc>
          <w:tcPr>
            <w:tcW w:w="1271" w:type="dxa"/>
            <w:vAlign w:val="center"/>
          </w:tcPr>
          <w:p w14:paraId="71485A35" w14:textId="4320DAE1" w:rsidR="009F78E0" w:rsidRPr="009F78E0" w:rsidRDefault="009F78E0" w:rsidP="009F78E0">
            <w:pPr>
              <w:spacing w:after="0" w:line="240" w:lineRule="auto"/>
              <w:jc w:val="center"/>
              <w:rPr>
                <w:rFonts w:ascii="Times New Roman" w:hAnsi="Times New Roman"/>
                <w:sz w:val="20"/>
                <w:szCs w:val="20"/>
              </w:rPr>
            </w:pPr>
            <w:r w:rsidRPr="009F78E0">
              <w:rPr>
                <w:rFonts w:ascii="Times New Roman" w:hAnsi="Times New Roman"/>
                <w:sz w:val="20"/>
                <w:szCs w:val="20"/>
              </w:rPr>
              <w:t>VIII</w:t>
            </w:r>
          </w:p>
        </w:tc>
        <w:tc>
          <w:tcPr>
            <w:tcW w:w="6662" w:type="dxa"/>
          </w:tcPr>
          <w:p w14:paraId="52011EE2" w14:textId="77777777" w:rsidR="009F78E0" w:rsidRPr="009F78E0" w:rsidRDefault="009F78E0" w:rsidP="009F78E0">
            <w:pPr>
              <w:spacing w:after="0"/>
              <w:jc w:val="both"/>
              <w:rPr>
                <w:rFonts w:ascii="Times New Roman" w:hAnsi="Times New Roman"/>
                <w:b/>
                <w:i/>
                <w:sz w:val="20"/>
                <w:szCs w:val="20"/>
                <w:lang w:val="pt-BR"/>
              </w:rPr>
            </w:pPr>
            <w:r w:rsidRPr="009F78E0">
              <w:rPr>
                <w:rFonts w:ascii="Times New Roman" w:hAnsi="Times New Roman"/>
                <w:b/>
                <w:sz w:val="20"/>
                <w:szCs w:val="20"/>
                <w:lang w:val="pt-BR"/>
              </w:rPr>
              <w:t xml:space="preserve">8. </w:t>
            </w:r>
            <w:r w:rsidRPr="009F78E0">
              <w:rPr>
                <w:rFonts w:ascii="Times New Roman" w:hAnsi="Times New Roman"/>
                <w:b/>
                <w:iCs/>
                <w:sz w:val="20"/>
                <w:szCs w:val="20"/>
                <w:lang w:val="pt-BR"/>
              </w:rPr>
              <w:t>Elaborarea fişelor de înregistrare folosite în jocul de tenis</w:t>
            </w:r>
          </w:p>
          <w:p w14:paraId="100AA3DD" w14:textId="77777777" w:rsidR="009F78E0" w:rsidRPr="009F78E0" w:rsidRDefault="009F78E0" w:rsidP="009F78E0">
            <w:pPr>
              <w:tabs>
                <w:tab w:val="left" w:pos="284"/>
                <w:tab w:val="num" w:pos="360"/>
                <w:tab w:val="left" w:pos="851"/>
                <w:tab w:val="left" w:pos="3969"/>
                <w:tab w:val="left" w:pos="7938"/>
              </w:tabs>
              <w:spacing w:after="0"/>
              <w:ind w:left="360" w:hanging="360"/>
              <w:jc w:val="both"/>
              <w:rPr>
                <w:rFonts w:ascii="Times New Roman" w:hAnsi="Times New Roman"/>
                <w:sz w:val="20"/>
                <w:szCs w:val="20"/>
                <w:lang w:val="pt-BR"/>
              </w:rPr>
            </w:pPr>
            <w:r w:rsidRPr="009F78E0">
              <w:rPr>
                <w:rFonts w:ascii="Times New Roman" w:hAnsi="Times New Roman"/>
                <w:sz w:val="20"/>
                <w:szCs w:val="20"/>
                <w:lang w:val="pt-BR"/>
              </w:rPr>
              <w:t>8.1. Fişă de evaluare a jucătorilor pentru jocul în atac.</w:t>
            </w:r>
          </w:p>
          <w:p w14:paraId="7FB99BEC" w14:textId="033D0E03" w:rsidR="009F78E0" w:rsidRPr="009F78E0" w:rsidRDefault="009F78E0" w:rsidP="009F78E0">
            <w:pPr>
              <w:spacing w:after="0" w:line="240" w:lineRule="auto"/>
              <w:jc w:val="both"/>
              <w:rPr>
                <w:rFonts w:ascii="Times New Roman" w:hAnsi="Times New Roman"/>
                <w:sz w:val="20"/>
                <w:szCs w:val="20"/>
                <w:highlight w:val="yellow"/>
              </w:rPr>
            </w:pPr>
            <w:r w:rsidRPr="009F78E0">
              <w:rPr>
                <w:rFonts w:ascii="Times New Roman" w:hAnsi="Times New Roman"/>
                <w:sz w:val="20"/>
                <w:szCs w:val="20"/>
                <w:lang w:val="pt-BR"/>
              </w:rPr>
              <w:t>8.2. Fişă de evaluare a jucătorilor pentru jocul în apărare.</w:t>
            </w:r>
          </w:p>
        </w:tc>
        <w:tc>
          <w:tcPr>
            <w:tcW w:w="993" w:type="dxa"/>
            <w:vAlign w:val="center"/>
          </w:tcPr>
          <w:p w14:paraId="0E9FAE4A" w14:textId="0348336F" w:rsidR="009F78E0" w:rsidRPr="009F78E0" w:rsidRDefault="009F78E0" w:rsidP="009F78E0">
            <w:pPr>
              <w:spacing w:after="0" w:line="240" w:lineRule="auto"/>
              <w:jc w:val="center"/>
              <w:rPr>
                <w:rFonts w:ascii="Times New Roman" w:hAnsi="Times New Roman"/>
                <w:sz w:val="20"/>
                <w:szCs w:val="20"/>
              </w:rPr>
            </w:pPr>
            <w:r w:rsidRPr="009F78E0">
              <w:rPr>
                <w:rFonts w:ascii="Times New Roman" w:hAnsi="Times New Roman"/>
                <w:b/>
                <w:bCs/>
                <w:sz w:val="20"/>
                <w:szCs w:val="20"/>
                <w:lang w:val="it-IT"/>
              </w:rPr>
              <w:t>2</w:t>
            </w:r>
          </w:p>
        </w:tc>
      </w:tr>
      <w:tr w:rsidR="009F78E0" w:rsidRPr="009F78E0" w14:paraId="12699C93" w14:textId="77777777" w:rsidTr="00CE7E64">
        <w:trPr>
          <w:trHeight w:val="409"/>
          <w:jc w:val="center"/>
        </w:trPr>
        <w:tc>
          <w:tcPr>
            <w:tcW w:w="1271" w:type="dxa"/>
            <w:vAlign w:val="center"/>
          </w:tcPr>
          <w:p w14:paraId="50E58C5E" w14:textId="70B60971" w:rsidR="009F78E0" w:rsidRPr="009F78E0" w:rsidRDefault="009F78E0" w:rsidP="009F78E0">
            <w:pPr>
              <w:spacing w:after="0" w:line="240" w:lineRule="auto"/>
              <w:jc w:val="center"/>
              <w:rPr>
                <w:rFonts w:ascii="Times New Roman" w:hAnsi="Times New Roman"/>
                <w:sz w:val="20"/>
                <w:szCs w:val="20"/>
              </w:rPr>
            </w:pPr>
            <w:r w:rsidRPr="009F78E0">
              <w:rPr>
                <w:rFonts w:ascii="Times New Roman" w:hAnsi="Times New Roman"/>
                <w:sz w:val="20"/>
                <w:szCs w:val="20"/>
              </w:rPr>
              <w:t>IX</w:t>
            </w:r>
          </w:p>
        </w:tc>
        <w:tc>
          <w:tcPr>
            <w:tcW w:w="6662" w:type="dxa"/>
          </w:tcPr>
          <w:p w14:paraId="584F2975" w14:textId="77777777" w:rsidR="009F78E0" w:rsidRPr="009F78E0" w:rsidRDefault="009F78E0" w:rsidP="009F78E0">
            <w:pPr>
              <w:spacing w:after="0"/>
              <w:jc w:val="both"/>
              <w:rPr>
                <w:rFonts w:ascii="Times New Roman" w:hAnsi="Times New Roman"/>
                <w:b/>
                <w:i/>
                <w:sz w:val="20"/>
                <w:szCs w:val="20"/>
                <w:lang w:val="pt-BR"/>
              </w:rPr>
            </w:pPr>
            <w:r w:rsidRPr="009F78E0">
              <w:rPr>
                <w:rFonts w:ascii="Times New Roman" w:hAnsi="Times New Roman"/>
                <w:b/>
                <w:sz w:val="20"/>
                <w:szCs w:val="20"/>
                <w:lang w:val="pt-BR"/>
              </w:rPr>
              <w:t xml:space="preserve">9. </w:t>
            </w:r>
            <w:r w:rsidRPr="009F78E0">
              <w:rPr>
                <w:rFonts w:ascii="Times New Roman" w:hAnsi="Times New Roman"/>
                <w:b/>
                <w:iCs/>
                <w:sz w:val="20"/>
                <w:szCs w:val="20"/>
                <w:lang w:val="pt-BR"/>
              </w:rPr>
              <w:t>Elaborarea fişelor de înregistrare folosite în jocul de tenis</w:t>
            </w:r>
          </w:p>
          <w:p w14:paraId="6FF65953" w14:textId="77777777" w:rsidR="009F78E0" w:rsidRPr="009F78E0" w:rsidRDefault="009F78E0" w:rsidP="009F78E0">
            <w:pPr>
              <w:tabs>
                <w:tab w:val="left" w:pos="284"/>
                <w:tab w:val="num" w:pos="360"/>
                <w:tab w:val="left" w:pos="851"/>
                <w:tab w:val="left" w:pos="3969"/>
                <w:tab w:val="left" w:pos="7938"/>
              </w:tabs>
              <w:spacing w:after="0"/>
              <w:ind w:left="360" w:hanging="360"/>
              <w:jc w:val="both"/>
              <w:rPr>
                <w:rFonts w:ascii="Times New Roman" w:hAnsi="Times New Roman"/>
                <w:sz w:val="20"/>
                <w:szCs w:val="20"/>
                <w:lang w:val="pt-BR"/>
              </w:rPr>
            </w:pPr>
            <w:r w:rsidRPr="009F78E0">
              <w:rPr>
                <w:rFonts w:ascii="Times New Roman" w:hAnsi="Times New Roman"/>
                <w:sz w:val="20"/>
                <w:szCs w:val="20"/>
                <w:lang w:val="pt-BR"/>
              </w:rPr>
              <w:t>9.1. Fişă de evaluare-autoevaluare a comportamentului performanţial.</w:t>
            </w:r>
          </w:p>
          <w:p w14:paraId="1146D79B" w14:textId="58CDC49B" w:rsidR="009F78E0" w:rsidRPr="009F78E0" w:rsidRDefault="009F78E0" w:rsidP="009F78E0">
            <w:pPr>
              <w:spacing w:after="0" w:line="240" w:lineRule="auto"/>
              <w:jc w:val="both"/>
              <w:rPr>
                <w:rFonts w:ascii="Times New Roman" w:hAnsi="Times New Roman"/>
                <w:sz w:val="20"/>
                <w:szCs w:val="20"/>
                <w:highlight w:val="yellow"/>
              </w:rPr>
            </w:pPr>
            <w:r w:rsidRPr="009F78E0">
              <w:rPr>
                <w:rFonts w:ascii="Times New Roman" w:hAnsi="Times New Roman"/>
                <w:sz w:val="20"/>
                <w:szCs w:val="20"/>
                <w:lang w:val="pt-BR"/>
              </w:rPr>
              <w:t xml:space="preserve">9.2. Fişă pentru evaluarea jucătorului dpdv tehnico-tactică </w:t>
            </w:r>
          </w:p>
        </w:tc>
        <w:tc>
          <w:tcPr>
            <w:tcW w:w="993" w:type="dxa"/>
            <w:vAlign w:val="center"/>
          </w:tcPr>
          <w:p w14:paraId="65CA0689" w14:textId="03E9E14D" w:rsidR="009F78E0" w:rsidRPr="009F78E0" w:rsidRDefault="009F78E0" w:rsidP="009F78E0">
            <w:pPr>
              <w:spacing w:after="0" w:line="240" w:lineRule="auto"/>
              <w:jc w:val="center"/>
              <w:rPr>
                <w:rFonts w:ascii="Times New Roman" w:hAnsi="Times New Roman"/>
                <w:sz w:val="20"/>
                <w:szCs w:val="20"/>
              </w:rPr>
            </w:pPr>
            <w:r w:rsidRPr="009F78E0">
              <w:rPr>
                <w:rFonts w:ascii="Times New Roman" w:hAnsi="Times New Roman"/>
                <w:b/>
                <w:bCs/>
                <w:sz w:val="20"/>
                <w:szCs w:val="20"/>
                <w:lang w:val="it-IT"/>
              </w:rPr>
              <w:t>2</w:t>
            </w:r>
          </w:p>
        </w:tc>
      </w:tr>
      <w:tr w:rsidR="009F78E0" w:rsidRPr="009F78E0" w14:paraId="649A0F9A" w14:textId="77777777" w:rsidTr="00CE7E64">
        <w:trPr>
          <w:trHeight w:val="409"/>
          <w:jc w:val="center"/>
        </w:trPr>
        <w:tc>
          <w:tcPr>
            <w:tcW w:w="1271" w:type="dxa"/>
            <w:vAlign w:val="center"/>
          </w:tcPr>
          <w:p w14:paraId="4AC1B3A6" w14:textId="055584D4" w:rsidR="009F78E0" w:rsidRPr="009F78E0" w:rsidRDefault="009F78E0" w:rsidP="009F78E0">
            <w:pPr>
              <w:spacing w:after="0" w:line="240" w:lineRule="auto"/>
              <w:jc w:val="center"/>
              <w:rPr>
                <w:rFonts w:ascii="Times New Roman" w:hAnsi="Times New Roman"/>
                <w:sz w:val="20"/>
                <w:szCs w:val="20"/>
              </w:rPr>
            </w:pPr>
            <w:r w:rsidRPr="009F78E0">
              <w:rPr>
                <w:rFonts w:ascii="Times New Roman" w:hAnsi="Times New Roman"/>
                <w:sz w:val="20"/>
                <w:szCs w:val="20"/>
              </w:rPr>
              <w:t>X</w:t>
            </w:r>
          </w:p>
        </w:tc>
        <w:tc>
          <w:tcPr>
            <w:tcW w:w="6662" w:type="dxa"/>
          </w:tcPr>
          <w:p w14:paraId="68FC4719" w14:textId="77777777" w:rsidR="009F78E0" w:rsidRPr="009F78E0" w:rsidRDefault="009F78E0" w:rsidP="009F78E0">
            <w:pPr>
              <w:spacing w:after="0"/>
              <w:jc w:val="both"/>
              <w:rPr>
                <w:rFonts w:ascii="Times New Roman" w:hAnsi="Times New Roman"/>
                <w:b/>
                <w:i/>
                <w:sz w:val="20"/>
                <w:szCs w:val="20"/>
                <w:lang w:val="pt-BR"/>
              </w:rPr>
            </w:pPr>
            <w:r w:rsidRPr="009F78E0">
              <w:rPr>
                <w:rFonts w:ascii="Times New Roman" w:hAnsi="Times New Roman"/>
                <w:b/>
                <w:sz w:val="20"/>
                <w:szCs w:val="20"/>
                <w:lang w:val="pt-BR"/>
              </w:rPr>
              <w:t xml:space="preserve">10. </w:t>
            </w:r>
            <w:r w:rsidRPr="009F78E0">
              <w:rPr>
                <w:rFonts w:ascii="Times New Roman" w:hAnsi="Times New Roman"/>
                <w:b/>
                <w:iCs/>
                <w:sz w:val="20"/>
                <w:szCs w:val="20"/>
                <w:lang w:val="pt-BR"/>
              </w:rPr>
              <w:t>Elaborarea fişelor de înregistrare folosite în jocul de tenis</w:t>
            </w:r>
          </w:p>
          <w:p w14:paraId="31406D4A" w14:textId="77777777" w:rsidR="009F78E0" w:rsidRPr="009F78E0" w:rsidRDefault="009F78E0" w:rsidP="009F78E0">
            <w:pPr>
              <w:tabs>
                <w:tab w:val="left" w:pos="284"/>
                <w:tab w:val="num" w:pos="360"/>
                <w:tab w:val="left" w:pos="851"/>
                <w:tab w:val="left" w:pos="3969"/>
                <w:tab w:val="left" w:pos="7938"/>
              </w:tabs>
              <w:spacing w:after="0"/>
              <w:jc w:val="both"/>
              <w:rPr>
                <w:rFonts w:ascii="Times New Roman" w:hAnsi="Times New Roman"/>
                <w:sz w:val="20"/>
                <w:szCs w:val="20"/>
                <w:lang w:val="pt-BR"/>
              </w:rPr>
            </w:pPr>
            <w:r w:rsidRPr="009F78E0">
              <w:rPr>
                <w:rFonts w:ascii="Times New Roman" w:hAnsi="Times New Roman"/>
                <w:sz w:val="20"/>
                <w:szCs w:val="20"/>
                <w:lang w:val="pt-BR"/>
              </w:rPr>
              <w:t>10.1. Fişă de observaţie a comportamentului jucătorilor în cadrul jocului.</w:t>
            </w:r>
          </w:p>
          <w:p w14:paraId="0FAD763E" w14:textId="77777777" w:rsidR="009F78E0" w:rsidRPr="009F78E0" w:rsidRDefault="009F78E0" w:rsidP="009F78E0">
            <w:pPr>
              <w:tabs>
                <w:tab w:val="left" w:pos="284"/>
                <w:tab w:val="num" w:pos="360"/>
                <w:tab w:val="left" w:pos="851"/>
                <w:tab w:val="left" w:pos="3969"/>
                <w:tab w:val="left" w:pos="7938"/>
              </w:tabs>
              <w:spacing w:after="0"/>
              <w:ind w:left="360" w:hanging="360"/>
              <w:jc w:val="both"/>
              <w:rPr>
                <w:rFonts w:ascii="Times New Roman" w:hAnsi="Times New Roman"/>
                <w:sz w:val="20"/>
                <w:szCs w:val="20"/>
                <w:lang w:val="pt-BR"/>
              </w:rPr>
            </w:pPr>
            <w:r w:rsidRPr="009F78E0">
              <w:rPr>
                <w:rFonts w:ascii="Times New Roman" w:hAnsi="Times New Roman"/>
                <w:sz w:val="20"/>
                <w:szCs w:val="20"/>
                <w:lang w:val="pt-BR"/>
              </w:rPr>
              <w:t>10.2. Centralizator observaţii asupra comportamentului echipei (dublu/dublu mixt).</w:t>
            </w:r>
          </w:p>
          <w:p w14:paraId="0415B3A9" w14:textId="0C9DF182" w:rsidR="009F78E0" w:rsidRPr="009F78E0" w:rsidRDefault="009F78E0" w:rsidP="009F78E0">
            <w:pPr>
              <w:spacing w:after="0" w:line="240" w:lineRule="auto"/>
              <w:jc w:val="both"/>
              <w:rPr>
                <w:rFonts w:ascii="Times New Roman" w:hAnsi="Times New Roman"/>
                <w:sz w:val="20"/>
                <w:szCs w:val="20"/>
                <w:highlight w:val="yellow"/>
              </w:rPr>
            </w:pPr>
            <w:r w:rsidRPr="009F78E0">
              <w:rPr>
                <w:rFonts w:ascii="Times New Roman" w:hAnsi="Times New Roman"/>
                <w:sz w:val="20"/>
                <w:szCs w:val="20"/>
                <w:lang w:val="pt-BR"/>
              </w:rPr>
              <w:t>10.3. Fişă de înregistrare a frecvenţei şi eficacităţii serviciului.</w:t>
            </w:r>
          </w:p>
        </w:tc>
        <w:tc>
          <w:tcPr>
            <w:tcW w:w="993" w:type="dxa"/>
            <w:vAlign w:val="center"/>
          </w:tcPr>
          <w:p w14:paraId="4F9A1164" w14:textId="3E74EE63" w:rsidR="009F78E0" w:rsidRPr="009F78E0" w:rsidRDefault="009F78E0" w:rsidP="009F78E0">
            <w:pPr>
              <w:spacing w:after="0" w:line="240" w:lineRule="auto"/>
              <w:jc w:val="center"/>
              <w:rPr>
                <w:rFonts w:ascii="Times New Roman" w:hAnsi="Times New Roman"/>
                <w:sz w:val="20"/>
                <w:szCs w:val="20"/>
              </w:rPr>
            </w:pPr>
            <w:r w:rsidRPr="009F78E0">
              <w:rPr>
                <w:rFonts w:ascii="Times New Roman" w:hAnsi="Times New Roman"/>
                <w:b/>
                <w:bCs/>
                <w:sz w:val="20"/>
                <w:szCs w:val="20"/>
                <w:lang w:val="it-IT"/>
              </w:rPr>
              <w:t>2</w:t>
            </w:r>
          </w:p>
        </w:tc>
      </w:tr>
      <w:tr w:rsidR="009F78E0" w:rsidRPr="009F78E0" w14:paraId="2DA2AA4E" w14:textId="77777777" w:rsidTr="00CE7E64">
        <w:trPr>
          <w:trHeight w:val="409"/>
          <w:jc w:val="center"/>
        </w:trPr>
        <w:tc>
          <w:tcPr>
            <w:tcW w:w="1271" w:type="dxa"/>
            <w:vAlign w:val="center"/>
          </w:tcPr>
          <w:p w14:paraId="414F2B34" w14:textId="58433C92" w:rsidR="009F78E0" w:rsidRPr="009F78E0" w:rsidRDefault="009F78E0" w:rsidP="009F78E0">
            <w:pPr>
              <w:spacing w:after="0" w:line="240" w:lineRule="auto"/>
              <w:jc w:val="center"/>
              <w:rPr>
                <w:rFonts w:ascii="Times New Roman" w:hAnsi="Times New Roman"/>
                <w:sz w:val="20"/>
                <w:szCs w:val="20"/>
              </w:rPr>
            </w:pPr>
            <w:r w:rsidRPr="009F78E0">
              <w:rPr>
                <w:rFonts w:ascii="Times New Roman" w:hAnsi="Times New Roman"/>
                <w:sz w:val="20"/>
                <w:szCs w:val="20"/>
              </w:rPr>
              <w:t>XI</w:t>
            </w:r>
          </w:p>
        </w:tc>
        <w:tc>
          <w:tcPr>
            <w:tcW w:w="6662" w:type="dxa"/>
          </w:tcPr>
          <w:p w14:paraId="2246B88F" w14:textId="77777777" w:rsidR="009F78E0" w:rsidRPr="009F78E0" w:rsidRDefault="009F78E0" w:rsidP="009F78E0">
            <w:pPr>
              <w:spacing w:after="0"/>
              <w:jc w:val="both"/>
              <w:rPr>
                <w:rFonts w:ascii="Times New Roman" w:hAnsi="Times New Roman"/>
                <w:b/>
                <w:i/>
                <w:sz w:val="20"/>
                <w:szCs w:val="20"/>
                <w:lang w:val="pt-BR"/>
              </w:rPr>
            </w:pPr>
            <w:r w:rsidRPr="009F78E0">
              <w:rPr>
                <w:rFonts w:ascii="Times New Roman" w:hAnsi="Times New Roman"/>
                <w:b/>
                <w:sz w:val="20"/>
                <w:szCs w:val="20"/>
                <w:lang w:val="pt-BR"/>
              </w:rPr>
              <w:t xml:space="preserve">11. </w:t>
            </w:r>
            <w:r w:rsidRPr="009F78E0">
              <w:rPr>
                <w:rFonts w:ascii="Times New Roman" w:hAnsi="Times New Roman"/>
                <w:b/>
                <w:iCs/>
                <w:sz w:val="20"/>
                <w:szCs w:val="20"/>
                <w:lang w:val="pt-BR"/>
              </w:rPr>
              <w:t>Dezvoltarea principalelor calităţi motrice implicate în jocul de tenis</w:t>
            </w:r>
          </w:p>
          <w:p w14:paraId="15393C77" w14:textId="0E22FF7F" w:rsidR="009F78E0" w:rsidRPr="009F78E0" w:rsidRDefault="009F78E0" w:rsidP="009F78E0">
            <w:pPr>
              <w:spacing w:after="0" w:line="240" w:lineRule="auto"/>
              <w:jc w:val="both"/>
              <w:rPr>
                <w:rFonts w:ascii="Times New Roman" w:hAnsi="Times New Roman"/>
                <w:sz w:val="20"/>
                <w:szCs w:val="20"/>
                <w:highlight w:val="yellow"/>
              </w:rPr>
            </w:pPr>
            <w:r w:rsidRPr="009F78E0">
              <w:rPr>
                <w:rFonts w:ascii="Times New Roman" w:hAnsi="Times New Roman"/>
                <w:sz w:val="20"/>
                <w:szCs w:val="20"/>
                <w:lang w:val="pt-BR"/>
              </w:rPr>
              <w:t>11.1. Dezvoltarea forţei în jocul de tenis.</w:t>
            </w:r>
          </w:p>
        </w:tc>
        <w:tc>
          <w:tcPr>
            <w:tcW w:w="993" w:type="dxa"/>
            <w:vAlign w:val="center"/>
          </w:tcPr>
          <w:p w14:paraId="4FD15B26" w14:textId="26EA2B44" w:rsidR="009F78E0" w:rsidRPr="009F78E0" w:rsidRDefault="009F78E0" w:rsidP="009F78E0">
            <w:pPr>
              <w:spacing w:after="0" w:line="240" w:lineRule="auto"/>
              <w:jc w:val="center"/>
              <w:rPr>
                <w:rFonts w:ascii="Times New Roman" w:hAnsi="Times New Roman"/>
                <w:sz w:val="20"/>
                <w:szCs w:val="20"/>
              </w:rPr>
            </w:pPr>
            <w:r w:rsidRPr="009F78E0">
              <w:rPr>
                <w:rFonts w:ascii="Times New Roman" w:hAnsi="Times New Roman"/>
                <w:b/>
                <w:bCs/>
                <w:sz w:val="20"/>
                <w:szCs w:val="20"/>
                <w:lang w:val="it-IT"/>
              </w:rPr>
              <w:t>2</w:t>
            </w:r>
          </w:p>
        </w:tc>
      </w:tr>
      <w:tr w:rsidR="009F78E0" w:rsidRPr="009F78E0" w14:paraId="269EBE9B" w14:textId="77777777" w:rsidTr="002D53F0">
        <w:trPr>
          <w:trHeight w:val="409"/>
          <w:jc w:val="center"/>
        </w:trPr>
        <w:tc>
          <w:tcPr>
            <w:tcW w:w="1271" w:type="dxa"/>
            <w:vAlign w:val="center"/>
          </w:tcPr>
          <w:p w14:paraId="0E0412A5" w14:textId="5CCE1E22" w:rsidR="009F78E0" w:rsidRPr="009F78E0" w:rsidRDefault="009F78E0" w:rsidP="009F78E0">
            <w:pPr>
              <w:spacing w:after="0" w:line="240" w:lineRule="auto"/>
              <w:jc w:val="center"/>
              <w:rPr>
                <w:rFonts w:ascii="Times New Roman" w:hAnsi="Times New Roman"/>
                <w:sz w:val="20"/>
                <w:szCs w:val="20"/>
              </w:rPr>
            </w:pPr>
            <w:r w:rsidRPr="009F78E0">
              <w:rPr>
                <w:rFonts w:ascii="Times New Roman" w:hAnsi="Times New Roman"/>
                <w:sz w:val="20"/>
                <w:szCs w:val="20"/>
              </w:rPr>
              <w:t>XII</w:t>
            </w:r>
          </w:p>
        </w:tc>
        <w:tc>
          <w:tcPr>
            <w:tcW w:w="6662" w:type="dxa"/>
          </w:tcPr>
          <w:p w14:paraId="57D3574A" w14:textId="77777777" w:rsidR="009F78E0" w:rsidRPr="009F78E0" w:rsidRDefault="009F78E0" w:rsidP="009F78E0">
            <w:pPr>
              <w:spacing w:after="0"/>
              <w:jc w:val="both"/>
              <w:rPr>
                <w:rFonts w:ascii="Times New Roman" w:hAnsi="Times New Roman"/>
                <w:b/>
                <w:i/>
                <w:sz w:val="20"/>
                <w:szCs w:val="20"/>
                <w:lang w:val="pt-BR"/>
              </w:rPr>
            </w:pPr>
            <w:r w:rsidRPr="009F78E0">
              <w:rPr>
                <w:rFonts w:ascii="Times New Roman" w:hAnsi="Times New Roman"/>
                <w:b/>
                <w:sz w:val="20"/>
                <w:szCs w:val="20"/>
                <w:lang w:val="pt-BR"/>
              </w:rPr>
              <w:t xml:space="preserve">12. </w:t>
            </w:r>
            <w:r w:rsidRPr="009F78E0">
              <w:rPr>
                <w:rFonts w:ascii="Times New Roman" w:hAnsi="Times New Roman"/>
                <w:b/>
                <w:iCs/>
                <w:sz w:val="20"/>
                <w:szCs w:val="20"/>
                <w:lang w:val="pt-BR"/>
              </w:rPr>
              <w:t>Dezvoltarea principalelor calităţi motrice implicate în jocul de tenis</w:t>
            </w:r>
          </w:p>
          <w:p w14:paraId="4D4BF4DE" w14:textId="61C89B28" w:rsidR="009F78E0" w:rsidRPr="009F78E0" w:rsidRDefault="009F78E0" w:rsidP="009F78E0">
            <w:pPr>
              <w:spacing w:after="0" w:line="240" w:lineRule="auto"/>
              <w:jc w:val="both"/>
              <w:rPr>
                <w:rFonts w:ascii="Times New Roman" w:hAnsi="Times New Roman"/>
                <w:sz w:val="20"/>
                <w:szCs w:val="20"/>
                <w:highlight w:val="yellow"/>
              </w:rPr>
            </w:pPr>
            <w:r w:rsidRPr="009F78E0">
              <w:rPr>
                <w:rFonts w:ascii="Times New Roman" w:hAnsi="Times New Roman"/>
                <w:sz w:val="20"/>
                <w:szCs w:val="20"/>
                <w:lang w:val="pt-BR"/>
              </w:rPr>
              <w:t>12.1. Dezvoltarea vitezei în jocul de tenis.</w:t>
            </w:r>
          </w:p>
        </w:tc>
        <w:tc>
          <w:tcPr>
            <w:tcW w:w="993" w:type="dxa"/>
            <w:vAlign w:val="center"/>
          </w:tcPr>
          <w:p w14:paraId="75FDD9F0" w14:textId="008A9C0F" w:rsidR="009F78E0" w:rsidRPr="009F78E0" w:rsidRDefault="009F78E0" w:rsidP="009F78E0">
            <w:pPr>
              <w:spacing w:after="0" w:line="240" w:lineRule="auto"/>
              <w:jc w:val="center"/>
              <w:rPr>
                <w:rFonts w:ascii="Times New Roman" w:hAnsi="Times New Roman"/>
                <w:sz w:val="20"/>
                <w:szCs w:val="20"/>
              </w:rPr>
            </w:pPr>
            <w:r w:rsidRPr="009F78E0">
              <w:rPr>
                <w:rFonts w:ascii="Times New Roman" w:hAnsi="Times New Roman"/>
                <w:b/>
                <w:bCs/>
                <w:sz w:val="20"/>
                <w:szCs w:val="20"/>
                <w:lang w:val="it-IT"/>
              </w:rPr>
              <w:t>2</w:t>
            </w:r>
          </w:p>
        </w:tc>
      </w:tr>
      <w:tr w:rsidR="009F78E0" w:rsidRPr="009F78E0" w14:paraId="3E1BDF33" w14:textId="77777777" w:rsidTr="002D53F0">
        <w:trPr>
          <w:trHeight w:val="409"/>
          <w:jc w:val="center"/>
        </w:trPr>
        <w:tc>
          <w:tcPr>
            <w:tcW w:w="1271" w:type="dxa"/>
            <w:vAlign w:val="center"/>
          </w:tcPr>
          <w:p w14:paraId="43DA43EA" w14:textId="587B0504" w:rsidR="009F78E0" w:rsidRPr="009F78E0" w:rsidRDefault="009F78E0" w:rsidP="009F78E0">
            <w:pPr>
              <w:spacing w:after="0" w:line="240" w:lineRule="auto"/>
              <w:jc w:val="center"/>
              <w:rPr>
                <w:rFonts w:ascii="Times New Roman" w:hAnsi="Times New Roman"/>
                <w:sz w:val="20"/>
                <w:szCs w:val="20"/>
              </w:rPr>
            </w:pPr>
            <w:r w:rsidRPr="009F78E0">
              <w:rPr>
                <w:rFonts w:ascii="Times New Roman" w:hAnsi="Times New Roman"/>
                <w:sz w:val="20"/>
                <w:szCs w:val="20"/>
              </w:rPr>
              <w:t>XIII</w:t>
            </w:r>
          </w:p>
        </w:tc>
        <w:tc>
          <w:tcPr>
            <w:tcW w:w="6662" w:type="dxa"/>
          </w:tcPr>
          <w:p w14:paraId="67F52F3C" w14:textId="77777777" w:rsidR="009F78E0" w:rsidRPr="009F78E0" w:rsidRDefault="009F78E0" w:rsidP="009F78E0">
            <w:pPr>
              <w:spacing w:after="0"/>
              <w:jc w:val="both"/>
              <w:rPr>
                <w:rFonts w:ascii="Times New Roman" w:hAnsi="Times New Roman"/>
                <w:b/>
                <w:i/>
                <w:sz w:val="20"/>
                <w:szCs w:val="20"/>
                <w:lang w:val="pt-BR"/>
              </w:rPr>
            </w:pPr>
            <w:r w:rsidRPr="009F78E0">
              <w:rPr>
                <w:rFonts w:ascii="Times New Roman" w:hAnsi="Times New Roman"/>
                <w:b/>
                <w:sz w:val="20"/>
                <w:szCs w:val="20"/>
                <w:lang w:val="pt-BR"/>
              </w:rPr>
              <w:t xml:space="preserve">13. </w:t>
            </w:r>
            <w:r w:rsidRPr="009F78E0">
              <w:rPr>
                <w:rFonts w:ascii="Times New Roman" w:hAnsi="Times New Roman"/>
                <w:b/>
                <w:iCs/>
                <w:sz w:val="20"/>
                <w:szCs w:val="20"/>
                <w:lang w:val="pt-BR"/>
              </w:rPr>
              <w:t>Dezvoltarea principalelor calităţi motrice implicate în jocul de tenis</w:t>
            </w:r>
          </w:p>
          <w:p w14:paraId="276C3170" w14:textId="44220B9B" w:rsidR="009F78E0" w:rsidRPr="009F78E0" w:rsidRDefault="009F78E0" w:rsidP="009F78E0">
            <w:pPr>
              <w:spacing w:after="0" w:line="240" w:lineRule="auto"/>
              <w:jc w:val="both"/>
              <w:rPr>
                <w:rFonts w:ascii="Times New Roman" w:hAnsi="Times New Roman"/>
                <w:sz w:val="20"/>
                <w:szCs w:val="20"/>
                <w:highlight w:val="yellow"/>
              </w:rPr>
            </w:pPr>
            <w:r w:rsidRPr="009F78E0">
              <w:rPr>
                <w:rFonts w:ascii="Times New Roman" w:hAnsi="Times New Roman"/>
                <w:sz w:val="20"/>
                <w:szCs w:val="20"/>
                <w:lang w:val="pt-BR"/>
              </w:rPr>
              <w:t xml:space="preserve">13.1. Dezvoltarea rezistenţei în jocul de </w:t>
            </w:r>
            <w:r w:rsidRPr="009F78E0">
              <w:rPr>
                <w:rFonts w:ascii="Times New Roman" w:hAnsi="Times New Roman"/>
                <w:sz w:val="20"/>
                <w:szCs w:val="20"/>
              </w:rPr>
              <w:t>tenis.</w:t>
            </w:r>
          </w:p>
        </w:tc>
        <w:tc>
          <w:tcPr>
            <w:tcW w:w="993" w:type="dxa"/>
            <w:vAlign w:val="center"/>
          </w:tcPr>
          <w:p w14:paraId="7CB16FD3" w14:textId="6091A272" w:rsidR="009F78E0" w:rsidRPr="009F78E0" w:rsidRDefault="009F78E0" w:rsidP="009F78E0">
            <w:pPr>
              <w:spacing w:after="0" w:line="240" w:lineRule="auto"/>
              <w:jc w:val="center"/>
              <w:rPr>
                <w:rFonts w:ascii="Times New Roman" w:hAnsi="Times New Roman"/>
                <w:sz w:val="20"/>
                <w:szCs w:val="20"/>
              </w:rPr>
            </w:pPr>
            <w:r w:rsidRPr="009F78E0">
              <w:rPr>
                <w:rFonts w:ascii="Times New Roman" w:hAnsi="Times New Roman"/>
                <w:b/>
                <w:bCs/>
                <w:sz w:val="20"/>
                <w:szCs w:val="20"/>
                <w:lang w:val="it-IT"/>
              </w:rPr>
              <w:t>2</w:t>
            </w:r>
          </w:p>
        </w:tc>
      </w:tr>
      <w:tr w:rsidR="009F78E0" w:rsidRPr="009F78E0" w14:paraId="2908E157" w14:textId="77777777" w:rsidTr="002D53F0">
        <w:trPr>
          <w:trHeight w:val="409"/>
          <w:jc w:val="center"/>
        </w:trPr>
        <w:tc>
          <w:tcPr>
            <w:tcW w:w="1271" w:type="dxa"/>
            <w:vAlign w:val="center"/>
          </w:tcPr>
          <w:p w14:paraId="0F959459" w14:textId="26DBD476" w:rsidR="009F78E0" w:rsidRPr="009F78E0" w:rsidRDefault="009F78E0" w:rsidP="009F78E0">
            <w:pPr>
              <w:spacing w:after="0" w:line="240" w:lineRule="auto"/>
              <w:jc w:val="center"/>
              <w:rPr>
                <w:rFonts w:ascii="Times New Roman" w:hAnsi="Times New Roman"/>
                <w:sz w:val="20"/>
                <w:szCs w:val="20"/>
              </w:rPr>
            </w:pPr>
            <w:r w:rsidRPr="009F78E0">
              <w:rPr>
                <w:rFonts w:ascii="Times New Roman" w:hAnsi="Times New Roman"/>
                <w:sz w:val="20"/>
                <w:szCs w:val="20"/>
              </w:rPr>
              <w:t>XIV</w:t>
            </w:r>
          </w:p>
        </w:tc>
        <w:tc>
          <w:tcPr>
            <w:tcW w:w="6662" w:type="dxa"/>
          </w:tcPr>
          <w:p w14:paraId="692407FB" w14:textId="77777777" w:rsidR="009F78E0" w:rsidRPr="009F78E0" w:rsidRDefault="009F78E0" w:rsidP="009F78E0">
            <w:pPr>
              <w:spacing w:after="0"/>
              <w:jc w:val="both"/>
              <w:rPr>
                <w:rFonts w:ascii="Times New Roman" w:hAnsi="Times New Roman"/>
                <w:b/>
                <w:iCs/>
                <w:sz w:val="20"/>
                <w:szCs w:val="20"/>
                <w:lang w:val="pt-BR"/>
              </w:rPr>
            </w:pPr>
            <w:r w:rsidRPr="009F78E0">
              <w:rPr>
                <w:rFonts w:ascii="Times New Roman" w:hAnsi="Times New Roman"/>
                <w:b/>
                <w:sz w:val="20"/>
                <w:szCs w:val="20"/>
                <w:lang w:val="pt-BR"/>
              </w:rPr>
              <w:t xml:space="preserve">14. </w:t>
            </w:r>
            <w:r w:rsidRPr="009F78E0">
              <w:rPr>
                <w:rFonts w:ascii="Times New Roman" w:hAnsi="Times New Roman"/>
                <w:b/>
                <w:iCs/>
                <w:sz w:val="20"/>
                <w:szCs w:val="20"/>
                <w:lang w:val="pt-BR"/>
              </w:rPr>
              <w:t>Dezvoltarea principalelor calităţi motrice implicate în jocul de tenis</w:t>
            </w:r>
          </w:p>
          <w:p w14:paraId="7868D61F" w14:textId="26531DBF" w:rsidR="009F78E0" w:rsidRPr="009F78E0" w:rsidRDefault="009F78E0" w:rsidP="009F78E0">
            <w:pPr>
              <w:spacing w:after="0" w:line="240" w:lineRule="auto"/>
              <w:jc w:val="both"/>
              <w:rPr>
                <w:rFonts w:ascii="Times New Roman" w:hAnsi="Times New Roman"/>
                <w:sz w:val="20"/>
                <w:szCs w:val="20"/>
                <w:highlight w:val="yellow"/>
              </w:rPr>
            </w:pPr>
            <w:r w:rsidRPr="009F78E0">
              <w:rPr>
                <w:rFonts w:ascii="Times New Roman" w:hAnsi="Times New Roman"/>
                <w:sz w:val="20"/>
                <w:szCs w:val="20"/>
                <w:lang w:val="pt-BR"/>
              </w:rPr>
              <w:t>14.1. Dezvoltarea îndemînării în jocul de tenis</w:t>
            </w:r>
          </w:p>
        </w:tc>
        <w:tc>
          <w:tcPr>
            <w:tcW w:w="993" w:type="dxa"/>
            <w:vAlign w:val="center"/>
          </w:tcPr>
          <w:p w14:paraId="68EB6184" w14:textId="4E11D5B1" w:rsidR="009F78E0" w:rsidRPr="009F78E0" w:rsidRDefault="009F78E0" w:rsidP="009F78E0">
            <w:pPr>
              <w:spacing w:after="0" w:line="240" w:lineRule="auto"/>
              <w:jc w:val="center"/>
              <w:rPr>
                <w:rFonts w:ascii="Times New Roman" w:hAnsi="Times New Roman"/>
                <w:sz w:val="20"/>
                <w:szCs w:val="20"/>
              </w:rPr>
            </w:pPr>
            <w:r w:rsidRPr="009F78E0">
              <w:rPr>
                <w:rFonts w:ascii="Times New Roman" w:hAnsi="Times New Roman"/>
                <w:b/>
                <w:bCs/>
                <w:sz w:val="20"/>
                <w:szCs w:val="20"/>
                <w:lang w:val="it-IT"/>
              </w:rPr>
              <w:t>2</w:t>
            </w:r>
          </w:p>
        </w:tc>
      </w:tr>
      <w:tr w:rsidR="009F78E0" w:rsidRPr="009F78E0" w14:paraId="060221AB" w14:textId="77777777" w:rsidTr="00F53A2C">
        <w:trPr>
          <w:trHeight w:val="149"/>
          <w:jc w:val="center"/>
        </w:trPr>
        <w:tc>
          <w:tcPr>
            <w:tcW w:w="1271" w:type="dxa"/>
          </w:tcPr>
          <w:p w14:paraId="55966D74" w14:textId="77777777" w:rsidR="009F78E0" w:rsidRPr="009F78E0" w:rsidRDefault="009F78E0" w:rsidP="009F78E0">
            <w:pPr>
              <w:spacing w:after="0" w:line="240" w:lineRule="auto"/>
              <w:rPr>
                <w:rFonts w:ascii="Times New Roman" w:hAnsi="Times New Roman"/>
                <w:sz w:val="20"/>
                <w:szCs w:val="20"/>
              </w:rPr>
            </w:pPr>
          </w:p>
        </w:tc>
        <w:tc>
          <w:tcPr>
            <w:tcW w:w="6662" w:type="dxa"/>
          </w:tcPr>
          <w:p w14:paraId="06F1EE89" w14:textId="77777777" w:rsidR="009F78E0" w:rsidRPr="009F78E0" w:rsidRDefault="009F78E0" w:rsidP="009F78E0">
            <w:pPr>
              <w:spacing w:after="0" w:line="240" w:lineRule="auto"/>
              <w:jc w:val="right"/>
              <w:rPr>
                <w:rFonts w:ascii="Times New Roman" w:hAnsi="Times New Roman"/>
                <w:b/>
                <w:sz w:val="20"/>
                <w:szCs w:val="20"/>
              </w:rPr>
            </w:pPr>
            <w:r w:rsidRPr="009F78E0">
              <w:rPr>
                <w:rFonts w:ascii="Times New Roman" w:hAnsi="Times New Roman"/>
                <w:b/>
                <w:sz w:val="20"/>
                <w:szCs w:val="20"/>
              </w:rPr>
              <w:t>Total:</w:t>
            </w:r>
          </w:p>
        </w:tc>
        <w:tc>
          <w:tcPr>
            <w:tcW w:w="993" w:type="dxa"/>
          </w:tcPr>
          <w:p w14:paraId="0A58A6C2" w14:textId="1BF8BDAB" w:rsidR="009F78E0" w:rsidRPr="009F78E0" w:rsidRDefault="009F78E0" w:rsidP="009F78E0">
            <w:pPr>
              <w:spacing w:after="0" w:line="240" w:lineRule="auto"/>
              <w:jc w:val="center"/>
              <w:rPr>
                <w:rFonts w:ascii="Times New Roman" w:hAnsi="Times New Roman"/>
                <w:b/>
                <w:sz w:val="20"/>
                <w:szCs w:val="20"/>
                <w:highlight w:val="yellow"/>
              </w:rPr>
            </w:pPr>
            <w:r w:rsidRPr="009F78E0">
              <w:rPr>
                <w:rFonts w:ascii="Times New Roman" w:hAnsi="Times New Roman"/>
                <w:b/>
                <w:sz w:val="20"/>
                <w:szCs w:val="20"/>
              </w:rPr>
              <w:t>28</w:t>
            </w:r>
          </w:p>
        </w:tc>
      </w:tr>
      <w:tr w:rsidR="009F78E0" w:rsidRPr="009F78E0" w14:paraId="3BD6976A" w14:textId="77777777" w:rsidTr="00223E28">
        <w:trPr>
          <w:trHeight w:val="673"/>
          <w:jc w:val="center"/>
        </w:trPr>
        <w:tc>
          <w:tcPr>
            <w:tcW w:w="8926" w:type="dxa"/>
            <w:gridSpan w:val="3"/>
          </w:tcPr>
          <w:p w14:paraId="1AD251A6" w14:textId="77777777" w:rsidR="009F78E0" w:rsidRPr="009F78E0" w:rsidRDefault="009F78E0" w:rsidP="009F78E0">
            <w:pPr>
              <w:spacing w:after="0" w:line="240" w:lineRule="auto"/>
              <w:jc w:val="both"/>
              <w:rPr>
                <w:rFonts w:ascii="Times New Roman" w:hAnsi="Times New Roman"/>
                <w:b/>
                <w:bCs/>
                <w:sz w:val="20"/>
                <w:szCs w:val="20"/>
              </w:rPr>
            </w:pPr>
            <w:r w:rsidRPr="009F78E0">
              <w:rPr>
                <w:rFonts w:ascii="Times New Roman" w:hAnsi="Times New Roman"/>
                <w:b/>
                <w:bCs/>
                <w:sz w:val="20"/>
                <w:szCs w:val="20"/>
              </w:rPr>
              <w:t>Bibliografie:</w:t>
            </w:r>
          </w:p>
          <w:p w14:paraId="59E6632D" w14:textId="7E695EC9" w:rsidR="009F78E0" w:rsidRPr="009F78E0" w:rsidRDefault="009F78E0" w:rsidP="009F78E0">
            <w:pPr>
              <w:numPr>
                <w:ilvl w:val="0"/>
                <w:numId w:val="13"/>
              </w:numPr>
              <w:spacing w:after="0" w:line="240" w:lineRule="auto"/>
              <w:jc w:val="both"/>
              <w:rPr>
                <w:rFonts w:ascii="Times New Roman" w:hAnsi="Times New Roman"/>
                <w:bCs/>
                <w:sz w:val="20"/>
                <w:szCs w:val="20"/>
              </w:rPr>
            </w:pPr>
            <w:r w:rsidRPr="009F78E0">
              <w:rPr>
                <w:rFonts w:ascii="Times New Roman" w:hAnsi="Times New Roman"/>
                <w:bCs/>
                <w:sz w:val="20"/>
                <w:szCs w:val="20"/>
              </w:rPr>
              <w:t xml:space="preserve">Ghimișliu F., 2024, </w:t>
            </w:r>
            <w:r w:rsidRPr="009F78E0">
              <w:rPr>
                <w:rFonts w:ascii="Times New Roman" w:eastAsia="Calibri" w:hAnsi="Times New Roman"/>
                <w:bCs/>
                <w:sz w:val="20"/>
                <w:szCs w:val="20"/>
                <w:lang w:val="it-IT"/>
              </w:rPr>
              <w:t>Pregătire specializată într-o disciplină sportivă – tenis. Suport de curs,</w:t>
            </w:r>
            <w:r w:rsidRPr="009F78E0">
              <w:rPr>
                <w:rFonts w:ascii="Times New Roman" w:eastAsia="Calibri" w:hAnsi="Times New Roman"/>
                <w:b/>
                <w:sz w:val="20"/>
                <w:szCs w:val="20"/>
                <w:lang w:val="it-IT"/>
              </w:rPr>
              <w:t xml:space="preserve"> </w:t>
            </w:r>
            <w:r w:rsidRPr="009F78E0">
              <w:rPr>
                <w:rFonts w:ascii="Times New Roman" w:eastAsia="Calibri" w:hAnsi="Times New Roman"/>
                <w:bCs/>
                <w:sz w:val="20"/>
                <w:szCs w:val="20"/>
                <w:lang w:val="it-IT"/>
              </w:rPr>
              <w:t>Pitești.</w:t>
            </w:r>
          </w:p>
          <w:p w14:paraId="0B0AA999" w14:textId="77777777" w:rsidR="009F78E0" w:rsidRPr="009F78E0" w:rsidRDefault="009F78E0" w:rsidP="009F78E0">
            <w:pPr>
              <w:numPr>
                <w:ilvl w:val="0"/>
                <w:numId w:val="13"/>
              </w:numPr>
              <w:spacing w:after="0" w:line="240" w:lineRule="auto"/>
              <w:rPr>
                <w:rFonts w:ascii="Times New Roman" w:hAnsi="Times New Roman"/>
                <w:bCs/>
                <w:sz w:val="20"/>
                <w:szCs w:val="20"/>
              </w:rPr>
            </w:pPr>
            <w:r w:rsidRPr="009F78E0">
              <w:rPr>
                <w:rFonts w:ascii="Times New Roman" w:hAnsi="Times New Roman"/>
                <w:bCs/>
                <w:sz w:val="20"/>
                <w:szCs w:val="20"/>
              </w:rPr>
              <w:t>Baciu A., 2008, Antrenamentul în tenisul de câmp, Edit. Napoca Star, Cluj-Napoca.</w:t>
            </w:r>
          </w:p>
          <w:p w14:paraId="3318F919" w14:textId="77777777" w:rsidR="009F78E0" w:rsidRPr="009F78E0" w:rsidRDefault="009F78E0" w:rsidP="009F78E0">
            <w:pPr>
              <w:numPr>
                <w:ilvl w:val="0"/>
                <w:numId w:val="13"/>
              </w:numPr>
              <w:spacing w:after="0" w:line="240" w:lineRule="auto"/>
              <w:jc w:val="both"/>
              <w:rPr>
                <w:rFonts w:ascii="Times New Roman" w:hAnsi="Times New Roman"/>
                <w:sz w:val="20"/>
                <w:szCs w:val="20"/>
              </w:rPr>
            </w:pPr>
            <w:r w:rsidRPr="009F78E0">
              <w:rPr>
                <w:rFonts w:ascii="Times New Roman" w:hAnsi="Times New Roman"/>
                <w:bCs/>
                <w:sz w:val="20"/>
                <w:szCs w:val="20"/>
              </w:rPr>
              <w:t>Cătănescu A., Cătănescu C., 2010,</w:t>
            </w:r>
            <w:r w:rsidRPr="009F78E0">
              <w:rPr>
                <w:rFonts w:ascii="Times New Roman" w:hAnsi="Times New Roman"/>
                <w:sz w:val="20"/>
                <w:szCs w:val="20"/>
              </w:rPr>
              <w:t xml:space="preserve"> Psihomotricitatea în jocul de tenis la 8-10 ani, Edit. Universitaria Craiova.</w:t>
            </w:r>
          </w:p>
          <w:p w14:paraId="6018F57E" w14:textId="77777777" w:rsidR="009F78E0" w:rsidRPr="009F78E0" w:rsidRDefault="009F78E0" w:rsidP="009F78E0">
            <w:pPr>
              <w:numPr>
                <w:ilvl w:val="0"/>
                <w:numId w:val="13"/>
              </w:numPr>
              <w:spacing w:after="0" w:line="240" w:lineRule="auto"/>
              <w:jc w:val="both"/>
              <w:rPr>
                <w:rFonts w:ascii="Times New Roman" w:hAnsi="Times New Roman"/>
                <w:sz w:val="20"/>
                <w:szCs w:val="20"/>
              </w:rPr>
            </w:pPr>
            <w:r w:rsidRPr="009F78E0">
              <w:rPr>
                <w:rFonts w:ascii="Times New Roman" w:hAnsi="Times New Roman"/>
                <w:bCs/>
                <w:sz w:val="20"/>
                <w:szCs w:val="20"/>
              </w:rPr>
              <w:t>Cătănescu C., 2010,</w:t>
            </w:r>
            <w:r w:rsidRPr="009F78E0">
              <w:rPr>
                <w:rFonts w:ascii="Times New Roman" w:hAnsi="Times New Roman"/>
                <w:sz w:val="20"/>
                <w:szCs w:val="20"/>
              </w:rPr>
              <w:t xml:space="preserve"> Programe operaţionale de instruire în jocul de tenis, Edit. Universitaria Craiova.</w:t>
            </w:r>
          </w:p>
          <w:p w14:paraId="388ED291" w14:textId="77777777" w:rsidR="009F78E0" w:rsidRPr="009F78E0" w:rsidRDefault="009F78E0" w:rsidP="009F78E0">
            <w:pPr>
              <w:numPr>
                <w:ilvl w:val="0"/>
                <w:numId w:val="13"/>
              </w:numPr>
              <w:spacing w:after="0" w:line="240" w:lineRule="auto"/>
              <w:jc w:val="both"/>
              <w:rPr>
                <w:rFonts w:ascii="Times New Roman" w:hAnsi="Times New Roman"/>
                <w:sz w:val="20"/>
                <w:szCs w:val="20"/>
              </w:rPr>
            </w:pPr>
            <w:r w:rsidRPr="009F78E0">
              <w:rPr>
                <w:rFonts w:ascii="Times New Roman" w:hAnsi="Times New Roman"/>
                <w:bCs/>
                <w:sz w:val="20"/>
                <w:szCs w:val="20"/>
              </w:rPr>
              <w:lastRenderedPageBreak/>
              <w:t>Cătănescu C., 2010,</w:t>
            </w:r>
            <w:r w:rsidRPr="009F78E0">
              <w:rPr>
                <w:rFonts w:ascii="Times New Roman" w:hAnsi="Times New Roman"/>
                <w:i/>
                <w:sz w:val="20"/>
                <w:szCs w:val="20"/>
              </w:rPr>
              <w:t xml:space="preserve"> </w:t>
            </w:r>
            <w:r w:rsidRPr="009F78E0">
              <w:rPr>
                <w:rFonts w:ascii="Times New Roman" w:hAnsi="Times New Roman"/>
                <w:sz w:val="20"/>
                <w:szCs w:val="20"/>
              </w:rPr>
              <w:t>Tenis. Tehnică - Tactică, Edit.Universitaria Craiova.</w:t>
            </w:r>
          </w:p>
          <w:p w14:paraId="5A30DED0" w14:textId="77777777" w:rsidR="009F78E0" w:rsidRPr="009F78E0" w:rsidRDefault="009F78E0" w:rsidP="009F78E0">
            <w:pPr>
              <w:numPr>
                <w:ilvl w:val="0"/>
                <w:numId w:val="13"/>
              </w:numPr>
              <w:spacing w:after="0" w:line="240" w:lineRule="auto"/>
              <w:jc w:val="both"/>
              <w:rPr>
                <w:rFonts w:ascii="Times New Roman" w:hAnsi="Times New Roman"/>
                <w:bCs/>
                <w:sz w:val="20"/>
                <w:szCs w:val="20"/>
              </w:rPr>
            </w:pPr>
            <w:r w:rsidRPr="009F78E0">
              <w:rPr>
                <w:rFonts w:ascii="Times New Roman" w:hAnsi="Times New Roman"/>
                <w:sz w:val="20"/>
                <w:szCs w:val="20"/>
              </w:rPr>
              <w:t>Cristea E., 1972, Tenis (Aspecte ale pregătirii copiilor şi juniorilor), Edit. Stadion, Bucureşti.</w:t>
            </w:r>
          </w:p>
          <w:p w14:paraId="1FE0BF1C" w14:textId="77777777" w:rsidR="009F78E0" w:rsidRPr="009F78E0" w:rsidRDefault="009F78E0" w:rsidP="009F78E0">
            <w:pPr>
              <w:numPr>
                <w:ilvl w:val="0"/>
                <w:numId w:val="13"/>
              </w:numPr>
              <w:spacing w:after="0" w:line="240" w:lineRule="auto"/>
              <w:jc w:val="both"/>
              <w:rPr>
                <w:rFonts w:ascii="Times New Roman" w:hAnsi="Times New Roman"/>
                <w:bCs/>
                <w:sz w:val="20"/>
                <w:szCs w:val="20"/>
              </w:rPr>
            </w:pPr>
            <w:r w:rsidRPr="009F78E0">
              <w:rPr>
                <w:rFonts w:ascii="Times New Roman" w:hAnsi="Times New Roman"/>
                <w:sz w:val="20"/>
                <w:szCs w:val="20"/>
              </w:rPr>
              <w:t xml:space="preserve">Cristea E., Năstase I., 1975, Tenis, Edit. Sport-Turism, Bucureşti. </w:t>
            </w:r>
          </w:p>
          <w:p w14:paraId="0C105E15" w14:textId="77777777" w:rsidR="009F78E0" w:rsidRPr="009F78E0" w:rsidRDefault="009F78E0" w:rsidP="009F78E0">
            <w:pPr>
              <w:numPr>
                <w:ilvl w:val="0"/>
                <w:numId w:val="13"/>
              </w:numPr>
              <w:spacing w:after="0" w:line="240" w:lineRule="auto"/>
              <w:rPr>
                <w:rFonts w:ascii="Times New Roman" w:hAnsi="Times New Roman"/>
                <w:bCs/>
                <w:sz w:val="20"/>
                <w:szCs w:val="20"/>
              </w:rPr>
            </w:pPr>
            <w:r w:rsidRPr="009F78E0">
              <w:rPr>
                <w:rFonts w:ascii="Times New Roman" w:hAnsi="Times New Roman"/>
                <w:bCs/>
                <w:sz w:val="20"/>
                <w:szCs w:val="20"/>
              </w:rPr>
              <w:t>Kriese C., 1988, Total Tennis Training, Edit. Master Press.</w:t>
            </w:r>
          </w:p>
          <w:p w14:paraId="6AF5F4FD" w14:textId="77777777" w:rsidR="009F78E0" w:rsidRPr="009F78E0" w:rsidRDefault="009F78E0" w:rsidP="009F78E0">
            <w:pPr>
              <w:numPr>
                <w:ilvl w:val="0"/>
                <w:numId w:val="13"/>
              </w:numPr>
              <w:spacing w:after="0" w:line="240" w:lineRule="auto"/>
              <w:jc w:val="both"/>
              <w:rPr>
                <w:rFonts w:ascii="Times New Roman" w:hAnsi="Times New Roman"/>
                <w:bCs/>
                <w:sz w:val="20"/>
                <w:szCs w:val="20"/>
              </w:rPr>
            </w:pPr>
            <w:r w:rsidRPr="009F78E0">
              <w:rPr>
                <w:rFonts w:ascii="Times New Roman" w:hAnsi="Times New Roman"/>
                <w:bCs/>
                <w:sz w:val="20"/>
                <w:szCs w:val="20"/>
              </w:rPr>
              <w:t xml:space="preserve">Ghimișliu F., 2016, </w:t>
            </w:r>
            <w:r w:rsidRPr="009F78E0">
              <w:rPr>
                <w:rFonts w:ascii="Times New Roman" w:eastAsia="Calibri" w:hAnsi="Times New Roman"/>
                <w:bCs/>
                <w:sz w:val="20"/>
                <w:szCs w:val="20"/>
                <w:lang w:val="it-IT"/>
              </w:rPr>
              <w:t>Metodica antrenamentului pe ramuri de sport – tenis. Suport de curs,</w:t>
            </w:r>
            <w:r w:rsidRPr="009F78E0">
              <w:rPr>
                <w:rFonts w:ascii="Times New Roman" w:eastAsia="Calibri" w:hAnsi="Times New Roman"/>
                <w:b/>
                <w:sz w:val="20"/>
                <w:szCs w:val="20"/>
                <w:lang w:val="it-IT"/>
              </w:rPr>
              <w:t xml:space="preserve"> </w:t>
            </w:r>
            <w:r w:rsidRPr="009F78E0">
              <w:rPr>
                <w:rFonts w:ascii="Times New Roman" w:eastAsia="Calibri" w:hAnsi="Times New Roman"/>
                <w:bCs/>
                <w:sz w:val="20"/>
                <w:szCs w:val="20"/>
                <w:lang w:val="it-IT"/>
              </w:rPr>
              <w:t>Pitești.</w:t>
            </w:r>
          </w:p>
          <w:p w14:paraId="78C471F0" w14:textId="77777777" w:rsidR="009F78E0" w:rsidRPr="009F78E0" w:rsidRDefault="009F78E0" w:rsidP="009F78E0">
            <w:pPr>
              <w:numPr>
                <w:ilvl w:val="0"/>
                <w:numId w:val="13"/>
              </w:numPr>
              <w:spacing w:after="0" w:line="240" w:lineRule="auto"/>
              <w:jc w:val="both"/>
              <w:rPr>
                <w:rFonts w:ascii="Times New Roman" w:hAnsi="Times New Roman"/>
                <w:bCs/>
                <w:sz w:val="20"/>
                <w:szCs w:val="20"/>
              </w:rPr>
            </w:pPr>
            <w:r w:rsidRPr="009F78E0">
              <w:rPr>
                <w:rFonts w:ascii="Times New Roman" w:hAnsi="Times New Roman"/>
                <w:sz w:val="20"/>
                <w:szCs w:val="20"/>
              </w:rPr>
              <w:t>Moise Gh., Dobosi S., Moise D., 1995, Tenis pentru începători, Edit. Garamond, Cluj-Napoca.</w:t>
            </w:r>
          </w:p>
          <w:p w14:paraId="2353F0E9" w14:textId="77777777" w:rsidR="009F78E0" w:rsidRPr="009F78E0" w:rsidRDefault="009F78E0" w:rsidP="009F78E0">
            <w:pPr>
              <w:numPr>
                <w:ilvl w:val="0"/>
                <w:numId w:val="13"/>
              </w:numPr>
              <w:spacing w:after="0" w:line="240" w:lineRule="auto"/>
              <w:jc w:val="both"/>
              <w:rPr>
                <w:rFonts w:ascii="Times New Roman" w:hAnsi="Times New Roman"/>
                <w:bCs/>
                <w:sz w:val="20"/>
                <w:szCs w:val="20"/>
              </w:rPr>
            </w:pPr>
            <w:r w:rsidRPr="009F78E0">
              <w:rPr>
                <w:rFonts w:ascii="Times New Roman" w:hAnsi="Times New Roman"/>
                <w:sz w:val="20"/>
                <w:szCs w:val="20"/>
              </w:rPr>
              <w:t xml:space="preserve">Moț D., 1999, Tenis I, Edit. Eurobit, Timişoara. </w:t>
            </w:r>
          </w:p>
          <w:p w14:paraId="664DE3B3" w14:textId="77777777" w:rsidR="009F78E0" w:rsidRPr="009F78E0" w:rsidRDefault="009F78E0" w:rsidP="009F78E0">
            <w:pPr>
              <w:numPr>
                <w:ilvl w:val="0"/>
                <w:numId w:val="13"/>
              </w:numPr>
              <w:spacing w:after="0" w:line="240" w:lineRule="auto"/>
              <w:jc w:val="both"/>
              <w:rPr>
                <w:rFonts w:ascii="Times New Roman" w:hAnsi="Times New Roman"/>
                <w:bCs/>
                <w:sz w:val="20"/>
                <w:szCs w:val="20"/>
              </w:rPr>
            </w:pPr>
            <w:r w:rsidRPr="009F78E0">
              <w:rPr>
                <w:rFonts w:ascii="Times New Roman" w:hAnsi="Times New Roman"/>
                <w:sz w:val="20"/>
                <w:szCs w:val="20"/>
                <w:lang w:val="it-IT"/>
              </w:rPr>
              <w:t>Schönborn R., 2011, Tenisul, metodologia instruirii. Edit. Casa, Oradea.</w:t>
            </w:r>
          </w:p>
          <w:p w14:paraId="552527B0" w14:textId="77777777" w:rsidR="009F78E0" w:rsidRPr="009F78E0" w:rsidRDefault="009F78E0" w:rsidP="009F78E0">
            <w:pPr>
              <w:numPr>
                <w:ilvl w:val="0"/>
                <w:numId w:val="13"/>
              </w:numPr>
              <w:spacing w:after="0" w:line="240" w:lineRule="auto"/>
              <w:jc w:val="both"/>
              <w:rPr>
                <w:rFonts w:ascii="Times New Roman" w:hAnsi="Times New Roman"/>
                <w:bCs/>
                <w:sz w:val="20"/>
                <w:szCs w:val="20"/>
              </w:rPr>
            </w:pPr>
            <w:r w:rsidRPr="009F78E0">
              <w:rPr>
                <w:rFonts w:ascii="Times New Roman" w:hAnsi="Times New Roman"/>
                <w:sz w:val="20"/>
                <w:szCs w:val="20"/>
              </w:rPr>
              <w:t xml:space="preserve">Schulz R., 1993, Să învăţăm corect tenis, Edit. Helicon. </w:t>
            </w:r>
          </w:p>
          <w:p w14:paraId="0D7066BA" w14:textId="77777777" w:rsidR="009F78E0" w:rsidRPr="009F78E0" w:rsidRDefault="009F78E0" w:rsidP="009F78E0">
            <w:pPr>
              <w:pStyle w:val="FootnoteText"/>
              <w:numPr>
                <w:ilvl w:val="0"/>
                <w:numId w:val="13"/>
              </w:numPr>
              <w:jc w:val="both"/>
              <w:rPr>
                <w:rFonts w:ascii="Times New Roman" w:hAnsi="Times New Roman"/>
              </w:rPr>
            </w:pPr>
            <w:r w:rsidRPr="009F78E0">
              <w:rPr>
                <w:rFonts w:ascii="Times New Roman" w:hAnsi="Times New Roman"/>
                <w:bCs/>
              </w:rPr>
              <w:t>Zancu S., 1998,</w:t>
            </w:r>
            <w:r w:rsidRPr="009F78E0">
              <w:rPr>
                <w:rFonts w:ascii="Times New Roman" w:hAnsi="Times New Roman"/>
              </w:rPr>
              <w:t xml:space="preserve"> Ghid practic pentru antrenori, Edit. Arc, Bucureşti.</w:t>
            </w:r>
          </w:p>
          <w:p w14:paraId="2C21B49B" w14:textId="77777777" w:rsidR="009F78E0" w:rsidRPr="009F78E0" w:rsidRDefault="009F78E0" w:rsidP="009F78E0">
            <w:pPr>
              <w:pStyle w:val="FootnoteText"/>
              <w:numPr>
                <w:ilvl w:val="0"/>
                <w:numId w:val="13"/>
              </w:numPr>
              <w:jc w:val="both"/>
              <w:rPr>
                <w:rFonts w:ascii="Times New Roman" w:hAnsi="Times New Roman"/>
              </w:rPr>
            </w:pPr>
            <w:r w:rsidRPr="009F78E0">
              <w:rPr>
                <w:rFonts w:ascii="Times New Roman" w:hAnsi="Times New Roman"/>
                <w:bCs/>
              </w:rPr>
              <w:t>Zancu S., 1998,</w:t>
            </w:r>
            <w:r w:rsidRPr="009F78E0">
              <w:rPr>
                <w:rFonts w:ascii="Times New Roman" w:hAnsi="Times New Roman"/>
              </w:rPr>
              <w:t xml:space="preserve"> Tactica jocului de simplu Edit. Instant, Bucureşti.</w:t>
            </w:r>
          </w:p>
          <w:p w14:paraId="241A5947" w14:textId="77777777" w:rsidR="009F78E0" w:rsidRPr="009F78E0" w:rsidRDefault="009F78E0" w:rsidP="009F78E0">
            <w:pPr>
              <w:numPr>
                <w:ilvl w:val="0"/>
                <w:numId w:val="13"/>
              </w:numPr>
              <w:spacing w:after="0" w:line="240" w:lineRule="auto"/>
              <w:jc w:val="both"/>
              <w:rPr>
                <w:rFonts w:ascii="Times New Roman" w:hAnsi="Times New Roman"/>
                <w:bCs/>
                <w:sz w:val="20"/>
                <w:szCs w:val="20"/>
              </w:rPr>
            </w:pPr>
            <w:r w:rsidRPr="009F78E0">
              <w:rPr>
                <w:rFonts w:ascii="Times New Roman" w:hAnsi="Times New Roman"/>
                <w:sz w:val="20"/>
                <w:szCs w:val="20"/>
              </w:rPr>
              <w:t>Zancu S., 2000, Tenis – Forţa interioară, Edit. Allfa, Bucureşti.</w:t>
            </w:r>
          </w:p>
          <w:p w14:paraId="21DFD0C3" w14:textId="77777777" w:rsidR="009F78E0" w:rsidRPr="009F78E0" w:rsidRDefault="009F78E0" w:rsidP="009F78E0">
            <w:pPr>
              <w:numPr>
                <w:ilvl w:val="0"/>
                <w:numId w:val="13"/>
              </w:numPr>
              <w:spacing w:after="0" w:line="240" w:lineRule="auto"/>
              <w:jc w:val="both"/>
              <w:rPr>
                <w:rFonts w:ascii="Times New Roman" w:hAnsi="Times New Roman"/>
                <w:bCs/>
                <w:sz w:val="20"/>
                <w:szCs w:val="20"/>
              </w:rPr>
            </w:pPr>
            <w:r w:rsidRPr="009F78E0">
              <w:rPr>
                <w:rFonts w:ascii="Times New Roman" w:hAnsi="Times New Roman"/>
                <w:sz w:val="20"/>
                <w:szCs w:val="20"/>
              </w:rPr>
              <w:t>Federația Română de Tenis, Regulamentul jocului de tenis.</w:t>
            </w:r>
          </w:p>
          <w:p w14:paraId="38E171C6" w14:textId="734CF9D5" w:rsidR="009F78E0" w:rsidRPr="009F78E0" w:rsidRDefault="009F78E0" w:rsidP="009F78E0">
            <w:pPr>
              <w:spacing w:after="0" w:line="240" w:lineRule="auto"/>
              <w:ind w:left="360"/>
              <w:jc w:val="both"/>
              <w:rPr>
                <w:rFonts w:ascii="Times New Roman" w:hAnsi="Times New Roman"/>
                <w:bCs/>
                <w:sz w:val="20"/>
                <w:szCs w:val="20"/>
              </w:rPr>
            </w:pPr>
          </w:p>
        </w:tc>
      </w:tr>
    </w:tbl>
    <w:p w14:paraId="3B930DF7" w14:textId="08684FE2" w:rsidR="00DA5687" w:rsidRPr="00591654" w:rsidRDefault="00DA5687" w:rsidP="0075620D">
      <w:pPr>
        <w:spacing w:after="0" w:line="240" w:lineRule="auto"/>
        <w:rPr>
          <w:rFonts w:ascii="Times New Roman" w:hAnsi="Times New Roman"/>
          <w:b/>
          <w:sz w:val="24"/>
          <w:szCs w:val="24"/>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
        <w:gridCol w:w="7837"/>
        <w:gridCol w:w="850"/>
      </w:tblGrid>
      <w:tr w:rsidR="00AD6760" w:rsidRPr="00D949E2" w14:paraId="1DA38D69" w14:textId="77777777" w:rsidTr="0063587E">
        <w:trPr>
          <w:trHeight w:val="334"/>
          <w:jc w:val="center"/>
        </w:trPr>
        <w:tc>
          <w:tcPr>
            <w:tcW w:w="9209" w:type="dxa"/>
            <w:gridSpan w:val="3"/>
            <w:vAlign w:val="center"/>
          </w:tcPr>
          <w:p w14:paraId="24E26E05" w14:textId="77092C8B" w:rsidR="00AD6760" w:rsidRPr="00D949E2" w:rsidRDefault="004F507C" w:rsidP="009F78E0">
            <w:pPr>
              <w:spacing w:after="0" w:line="240" w:lineRule="auto"/>
              <w:rPr>
                <w:rFonts w:ascii="Times New Roman" w:hAnsi="Times New Roman"/>
                <w:b/>
                <w:bCs/>
                <w:sz w:val="20"/>
                <w:szCs w:val="20"/>
              </w:rPr>
            </w:pPr>
            <w:r w:rsidRPr="00D949E2">
              <w:rPr>
                <w:rFonts w:ascii="Times New Roman" w:hAnsi="Times New Roman"/>
                <w:b/>
                <w:bCs/>
                <w:sz w:val="20"/>
                <w:szCs w:val="20"/>
              </w:rPr>
              <w:t>LABORATOR</w:t>
            </w:r>
          </w:p>
        </w:tc>
      </w:tr>
      <w:tr w:rsidR="00AD6760" w:rsidRPr="00D949E2" w14:paraId="63CFF1C8" w14:textId="77777777" w:rsidTr="0063587E">
        <w:trPr>
          <w:trHeight w:val="334"/>
          <w:jc w:val="center"/>
        </w:trPr>
        <w:tc>
          <w:tcPr>
            <w:tcW w:w="522" w:type="dxa"/>
            <w:vAlign w:val="center"/>
          </w:tcPr>
          <w:p w14:paraId="2674B596" w14:textId="172C6F5E" w:rsidR="00AD6760" w:rsidRPr="00D949E2" w:rsidRDefault="00AD6760" w:rsidP="009F78E0">
            <w:pPr>
              <w:spacing w:after="0" w:line="240" w:lineRule="auto"/>
              <w:jc w:val="center"/>
              <w:rPr>
                <w:rFonts w:ascii="Times New Roman" w:hAnsi="Times New Roman"/>
                <w:b/>
                <w:bCs/>
                <w:sz w:val="20"/>
                <w:szCs w:val="20"/>
              </w:rPr>
            </w:pPr>
            <w:r w:rsidRPr="00D949E2">
              <w:rPr>
                <w:rFonts w:ascii="Times New Roman" w:hAnsi="Times New Roman"/>
                <w:b/>
                <w:bCs/>
                <w:sz w:val="20"/>
                <w:szCs w:val="20"/>
              </w:rPr>
              <w:t xml:space="preserve">Nr crt </w:t>
            </w:r>
          </w:p>
        </w:tc>
        <w:tc>
          <w:tcPr>
            <w:tcW w:w="7837" w:type="dxa"/>
            <w:vAlign w:val="center"/>
          </w:tcPr>
          <w:p w14:paraId="6666F70F" w14:textId="77777777" w:rsidR="00AD6760" w:rsidRPr="00D949E2" w:rsidRDefault="00AD6760" w:rsidP="009F78E0">
            <w:pPr>
              <w:spacing w:after="0" w:line="240" w:lineRule="auto"/>
              <w:jc w:val="center"/>
              <w:rPr>
                <w:rFonts w:ascii="Times New Roman" w:hAnsi="Times New Roman"/>
                <w:b/>
                <w:bCs/>
                <w:sz w:val="20"/>
                <w:szCs w:val="20"/>
              </w:rPr>
            </w:pPr>
            <w:r w:rsidRPr="00D949E2">
              <w:rPr>
                <w:rFonts w:ascii="Times New Roman" w:hAnsi="Times New Roman"/>
                <w:b/>
                <w:bCs/>
                <w:sz w:val="20"/>
                <w:szCs w:val="20"/>
              </w:rPr>
              <w:t>Con</w:t>
            </w:r>
            <w:r w:rsidR="001B1709" w:rsidRPr="00D949E2">
              <w:rPr>
                <w:rFonts w:ascii="Times New Roman" w:hAnsi="Times New Roman"/>
                <w:b/>
                <w:bCs/>
                <w:sz w:val="20"/>
                <w:szCs w:val="20"/>
              </w:rPr>
              <w:t>ț</w:t>
            </w:r>
            <w:r w:rsidRPr="00D949E2">
              <w:rPr>
                <w:rFonts w:ascii="Times New Roman" w:hAnsi="Times New Roman"/>
                <w:b/>
                <w:bCs/>
                <w:sz w:val="20"/>
                <w:szCs w:val="20"/>
              </w:rPr>
              <w:t>inutul</w:t>
            </w:r>
          </w:p>
        </w:tc>
        <w:tc>
          <w:tcPr>
            <w:tcW w:w="850" w:type="dxa"/>
            <w:vAlign w:val="center"/>
          </w:tcPr>
          <w:p w14:paraId="1720E3CD" w14:textId="77777777" w:rsidR="00AD6760" w:rsidRPr="00D949E2" w:rsidRDefault="00AD6760" w:rsidP="009F78E0">
            <w:pPr>
              <w:spacing w:after="0" w:line="240" w:lineRule="auto"/>
              <w:jc w:val="center"/>
              <w:rPr>
                <w:rFonts w:ascii="Times New Roman" w:hAnsi="Times New Roman"/>
                <w:b/>
                <w:bCs/>
                <w:sz w:val="20"/>
                <w:szCs w:val="20"/>
              </w:rPr>
            </w:pPr>
            <w:r w:rsidRPr="00D949E2">
              <w:rPr>
                <w:rFonts w:ascii="Times New Roman" w:hAnsi="Times New Roman"/>
                <w:b/>
                <w:bCs/>
                <w:sz w:val="20"/>
                <w:szCs w:val="20"/>
              </w:rPr>
              <w:t>Nr. ore</w:t>
            </w:r>
          </w:p>
        </w:tc>
      </w:tr>
      <w:tr w:rsidR="009F78E0" w:rsidRPr="00D949E2" w14:paraId="01A2EF26" w14:textId="77777777" w:rsidTr="00FE5334">
        <w:trPr>
          <w:trHeight w:val="334"/>
          <w:jc w:val="center"/>
        </w:trPr>
        <w:tc>
          <w:tcPr>
            <w:tcW w:w="522" w:type="dxa"/>
          </w:tcPr>
          <w:p w14:paraId="3B7B7C58" w14:textId="77777777" w:rsidR="009F78E0" w:rsidRPr="00D949E2" w:rsidRDefault="009F78E0" w:rsidP="009F78E0">
            <w:pPr>
              <w:spacing w:after="0" w:line="240" w:lineRule="auto"/>
              <w:jc w:val="center"/>
              <w:rPr>
                <w:rFonts w:ascii="Times New Roman" w:hAnsi="Times New Roman"/>
                <w:sz w:val="20"/>
                <w:szCs w:val="20"/>
              </w:rPr>
            </w:pPr>
            <w:r w:rsidRPr="00D949E2">
              <w:rPr>
                <w:rFonts w:ascii="Times New Roman" w:hAnsi="Times New Roman"/>
                <w:sz w:val="20"/>
                <w:szCs w:val="20"/>
              </w:rPr>
              <w:t>1.</w:t>
            </w:r>
          </w:p>
        </w:tc>
        <w:tc>
          <w:tcPr>
            <w:tcW w:w="7837" w:type="dxa"/>
          </w:tcPr>
          <w:p w14:paraId="57D8D351" w14:textId="77777777" w:rsidR="009F78E0" w:rsidRPr="00D949E2" w:rsidRDefault="009F78E0" w:rsidP="009F78E0">
            <w:pPr>
              <w:tabs>
                <w:tab w:val="left" w:pos="284"/>
                <w:tab w:val="num" w:pos="360"/>
                <w:tab w:val="left" w:pos="851"/>
                <w:tab w:val="left" w:pos="3969"/>
                <w:tab w:val="left" w:pos="7938"/>
              </w:tabs>
              <w:spacing w:after="0"/>
              <w:jc w:val="both"/>
              <w:rPr>
                <w:rFonts w:ascii="Times New Roman" w:hAnsi="Times New Roman"/>
                <w:b/>
                <w:iCs/>
                <w:sz w:val="20"/>
                <w:szCs w:val="20"/>
                <w:lang w:val="pt-BR"/>
              </w:rPr>
            </w:pPr>
            <w:r w:rsidRPr="00D949E2">
              <w:rPr>
                <w:rFonts w:ascii="Times New Roman" w:hAnsi="Times New Roman"/>
                <w:b/>
                <w:iCs/>
                <w:sz w:val="20"/>
                <w:szCs w:val="20"/>
                <w:lang w:val="pt-BR"/>
              </w:rPr>
              <w:t>Metodica pregătirii atacului  împotriva adversarilor de forță</w:t>
            </w:r>
          </w:p>
          <w:p w14:paraId="0B5E0B06" w14:textId="342FA34B" w:rsidR="009F78E0" w:rsidRPr="00D949E2" w:rsidRDefault="009F78E0" w:rsidP="009F78E0">
            <w:pPr>
              <w:spacing w:after="0" w:line="240" w:lineRule="auto"/>
              <w:jc w:val="both"/>
              <w:rPr>
                <w:rFonts w:ascii="Times New Roman" w:hAnsi="Times New Roman"/>
                <w:sz w:val="20"/>
                <w:szCs w:val="20"/>
                <w:highlight w:val="yellow"/>
              </w:rPr>
            </w:pPr>
            <w:r w:rsidRPr="00D949E2">
              <w:rPr>
                <w:rFonts w:ascii="Times New Roman" w:hAnsi="Times New Roman"/>
                <w:sz w:val="20"/>
                <w:szCs w:val="20"/>
                <w:lang w:val="it-IT"/>
              </w:rPr>
              <w:t>Returul cu minge lungă, lovituri tari din spatele terenului, vole-uri decisive, smach-uri puternice</w:t>
            </w:r>
          </w:p>
        </w:tc>
        <w:tc>
          <w:tcPr>
            <w:tcW w:w="850" w:type="dxa"/>
            <w:vAlign w:val="center"/>
          </w:tcPr>
          <w:p w14:paraId="31D98A7F" w14:textId="7FA48364" w:rsidR="009F78E0" w:rsidRPr="00D949E2" w:rsidRDefault="009F78E0" w:rsidP="009F78E0">
            <w:pPr>
              <w:spacing w:after="0" w:line="240" w:lineRule="auto"/>
              <w:jc w:val="center"/>
              <w:rPr>
                <w:rFonts w:ascii="Times New Roman" w:hAnsi="Times New Roman"/>
                <w:sz w:val="20"/>
                <w:szCs w:val="20"/>
                <w:highlight w:val="yellow"/>
              </w:rPr>
            </w:pPr>
            <w:r w:rsidRPr="00D949E2">
              <w:rPr>
                <w:rFonts w:ascii="Times New Roman" w:hAnsi="Times New Roman"/>
                <w:bCs/>
                <w:sz w:val="20"/>
                <w:szCs w:val="20"/>
              </w:rPr>
              <w:t>2</w:t>
            </w:r>
          </w:p>
        </w:tc>
      </w:tr>
      <w:tr w:rsidR="009F78E0" w:rsidRPr="00D949E2" w14:paraId="48520F6E" w14:textId="77777777" w:rsidTr="0063587E">
        <w:trPr>
          <w:trHeight w:val="334"/>
          <w:jc w:val="center"/>
        </w:trPr>
        <w:tc>
          <w:tcPr>
            <w:tcW w:w="522" w:type="dxa"/>
          </w:tcPr>
          <w:p w14:paraId="62BD4371" w14:textId="77777777" w:rsidR="009F78E0" w:rsidRPr="00D949E2" w:rsidRDefault="009F78E0" w:rsidP="009F78E0">
            <w:pPr>
              <w:spacing w:after="0" w:line="240" w:lineRule="auto"/>
              <w:jc w:val="center"/>
              <w:rPr>
                <w:rFonts w:ascii="Times New Roman" w:hAnsi="Times New Roman"/>
                <w:sz w:val="20"/>
                <w:szCs w:val="20"/>
              </w:rPr>
            </w:pPr>
            <w:r w:rsidRPr="00D949E2">
              <w:rPr>
                <w:rFonts w:ascii="Times New Roman" w:hAnsi="Times New Roman"/>
                <w:sz w:val="20"/>
                <w:szCs w:val="20"/>
              </w:rPr>
              <w:t>2.</w:t>
            </w:r>
          </w:p>
        </w:tc>
        <w:tc>
          <w:tcPr>
            <w:tcW w:w="7837" w:type="dxa"/>
          </w:tcPr>
          <w:p w14:paraId="2298380F" w14:textId="77777777" w:rsidR="009F78E0" w:rsidRPr="00D949E2" w:rsidRDefault="009F78E0" w:rsidP="009F78E0">
            <w:pPr>
              <w:tabs>
                <w:tab w:val="left" w:pos="284"/>
                <w:tab w:val="num" w:pos="360"/>
                <w:tab w:val="left" w:pos="851"/>
                <w:tab w:val="left" w:pos="3969"/>
                <w:tab w:val="left" w:pos="7938"/>
              </w:tabs>
              <w:spacing w:after="0"/>
              <w:jc w:val="both"/>
              <w:rPr>
                <w:rFonts w:ascii="Times New Roman" w:hAnsi="Times New Roman"/>
                <w:b/>
                <w:iCs/>
                <w:sz w:val="20"/>
                <w:szCs w:val="20"/>
                <w:lang w:val="pt-BR"/>
              </w:rPr>
            </w:pPr>
            <w:r w:rsidRPr="00D949E2">
              <w:rPr>
                <w:rFonts w:ascii="Times New Roman" w:hAnsi="Times New Roman"/>
                <w:b/>
                <w:iCs/>
                <w:sz w:val="20"/>
                <w:szCs w:val="20"/>
                <w:lang w:val="pt-BR"/>
              </w:rPr>
              <w:t>Metodica pregătirii atacului  contra jucătorilor foarte eficienți</w:t>
            </w:r>
          </w:p>
          <w:p w14:paraId="11D14090" w14:textId="44AB59B0" w:rsidR="009F78E0" w:rsidRPr="00D949E2" w:rsidRDefault="009F78E0" w:rsidP="009F78E0">
            <w:pPr>
              <w:spacing w:after="0" w:line="240" w:lineRule="auto"/>
              <w:jc w:val="both"/>
              <w:rPr>
                <w:rFonts w:ascii="Times New Roman" w:hAnsi="Times New Roman"/>
                <w:sz w:val="20"/>
                <w:szCs w:val="20"/>
                <w:highlight w:val="yellow"/>
                <w:lang w:val="it-IT"/>
              </w:rPr>
            </w:pPr>
            <w:r w:rsidRPr="00D949E2">
              <w:rPr>
                <w:rFonts w:ascii="Times New Roman" w:hAnsi="Times New Roman"/>
                <w:sz w:val="20"/>
                <w:szCs w:val="20"/>
                <w:lang w:val="pt-BR"/>
              </w:rPr>
              <w:t>- plasament, retur la serviciu, mingi direct în adversar, regularitate</w:t>
            </w:r>
          </w:p>
        </w:tc>
        <w:tc>
          <w:tcPr>
            <w:tcW w:w="850" w:type="dxa"/>
            <w:vAlign w:val="center"/>
          </w:tcPr>
          <w:p w14:paraId="23A69294" w14:textId="411D38D0" w:rsidR="009F78E0" w:rsidRPr="00D949E2" w:rsidRDefault="009F78E0" w:rsidP="009F78E0">
            <w:pPr>
              <w:spacing w:after="0" w:line="240" w:lineRule="auto"/>
              <w:jc w:val="center"/>
              <w:rPr>
                <w:rFonts w:ascii="Times New Roman" w:hAnsi="Times New Roman"/>
                <w:sz w:val="20"/>
                <w:szCs w:val="20"/>
                <w:highlight w:val="yellow"/>
              </w:rPr>
            </w:pPr>
            <w:r w:rsidRPr="00D949E2">
              <w:rPr>
                <w:rFonts w:ascii="Times New Roman" w:hAnsi="Times New Roman"/>
                <w:bCs/>
                <w:sz w:val="20"/>
                <w:szCs w:val="20"/>
              </w:rPr>
              <w:t>2</w:t>
            </w:r>
          </w:p>
        </w:tc>
      </w:tr>
      <w:tr w:rsidR="009F78E0" w:rsidRPr="00D949E2" w14:paraId="7911A589" w14:textId="77777777" w:rsidTr="0063587E">
        <w:trPr>
          <w:trHeight w:val="334"/>
          <w:jc w:val="center"/>
        </w:trPr>
        <w:tc>
          <w:tcPr>
            <w:tcW w:w="522" w:type="dxa"/>
          </w:tcPr>
          <w:p w14:paraId="0F26DCBC" w14:textId="77777777" w:rsidR="009F78E0" w:rsidRPr="00D949E2" w:rsidRDefault="009F78E0" w:rsidP="009F78E0">
            <w:pPr>
              <w:spacing w:after="0" w:line="240" w:lineRule="auto"/>
              <w:jc w:val="center"/>
              <w:rPr>
                <w:rFonts w:ascii="Times New Roman" w:hAnsi="Times New Roman"/>
                <w:sz w:val="20"/>
                <w:szCs w:val="20"/>
              </w:rPr>
            </w:pPr>
            <w:r w:rsidRPr="00D949E2">
              <w:rPr>
                <w:rFonts w:ascii="Times New Roman" w:hAnsi="Times New Roman"/>
                <w:sz w:val="20"/>
                <w:szCs w:val="20"/>
              </w:rPr>
              <w:t>3.</w:t>
            </w:r>
          </w:p>
        </w:tc>
        <w:tc>
          <w:tcPr>
            <w:tcW w:w="7837" w:type="dxa"/>
          </w:tcPr>
          <w:p w14:paraId="7C9C7E4A" w14:textId="77777777" w:rsidR="009F78E0" w:rsidRPr="00D949E2" w:rsidRDefault="009F78E0" w:rsidP="009F78E0">
            <w:pPr>
              <w:pStyle w:val="BodyText"/>
              <w:tabs>
                <w:tab w:val="left" w:pos="252"/>
              </w:tabs>
              <w:spacing w:after="0"/>
              <w:ind w:hanging="108"/>
              <w:rPr>
                <w:rFonts w:ascii="Times New Roman" w:hAnsi="Times New Roman"/>
                <w:b/>
                <w:iCs/>
                <w:sz w:val="20"/>
                <w:szCs w:val="20"/>
                <w:lang w:val="pt-BR"/>
              </w:rPr>
            </w:pPr>
            <w:r w:rsidRPr="00D949E2">
              <w:rPr>
                <w:rFonts w:ascii="Times New Roman" w:hAnsi="Times New Roman"/>
                <w:b/>
                <w:i/>
                <w:sz w:val="20"/>
                <w:szCs w:val="20"/>
                <w:lang w:val="pt-BR"/>
              </w:rPr>
              <w:t xml:space="preserve"> </w:t>
            </w:r>
            <w:r w:rsidRPr="00D949E2">
              <w:rPr>
                <w:rFonts w:ascii="Times New Roman" w:hAnsi="Times New Roman"/>
                <w:b/>
                <w:iCs/>
                <w:sz w:val="20"/>
                <w:szCs w:val="20"/>
                <w:lang w:val="pt-BR"/>
              </w:rPr>
              <w:t>Metodica pregătirii atacului  contra jucătorilor inconstanți</w:t>
            </w:r>
          </w:p>
          <w:p w14:paraId="60EECFBE" w14:textId="1AA5D66B" w:rsidR="009F78E0" w:rsidRPr="00D949E2" w:rsidRDefault="009F78E0" w:rsidP="009F78E0">
            <w:pPr>
              <w:spacing w:after="0" w:line="240" w:lineRule="auto"/>
              <w:jc w:val="both"/>
              <w:rPr>
                <w:rFonts w:ascii="Times New Roman" w:hAnsi="Times New Roman"/>
                <w:sz w:val="20"/>
                <w:szCs w:val="20"/>
                <w:highlight w:val="yellow"/>
              </w:rPr>
            </w:pPr>
            <w:r w:rsidRPr="00D949E2">
              <w:rPr>
                <w:rFonts w:ascii="Times New Roman" w:hAnsi="Times New Roman"/>
                <w:sz w:val="20"/>
                <w:szCs w:val="20"/>
                <w:lang w:val="pt-BR"/>
              </w:rPr>
              <w:t>- apărarea prin constața loviturilor</w:t>
            </w:r>
          </w:p>
        </w:tc>
        <w:tc>
          <w:tcPr>
            <w:tcW w:w="850" w:type="dxa"/>
            <w:vAlign w:val="center"/>
          </w:tcPr>
          <w:p w14:paraId="44A495BF" w14:textId="18A5C055" w:rsidR="009F78E0" w:rsidRPr="00D949E2" w:rsidRDefault="009F78E0" w:rsidP="009F78E0">
            <w:pPr>
              <w:spacing w:after="0" w:line="240" w:lineRule="auto"/>
              <w:jc w:val="center"/>
              <w:rPr>
                <w:rFonts w:ascii="Times New Roman" w:hAnsi="Times New Roman"/>
                <w:sz w:val="20"/>
                <w:szCs w:val="20"/>
                <w:highlight w:val="yellow"/>
              </w:rPr>
            </w:pPr>
            <w:r w:rsidRPr="00D949E2">
              <w:rPr>
                <w:rFonts w:ascii="Times New Roman" w:hAnsi="Times New Roman"/>
                <w:bCs/>
                <w:sz w:val="20"/>
                <w:szCs w:val="20"/>
              </w:rPr>
              <w:t>2</w:t>
            </w:r>
          </w:p>
        </w:tc>
      </w:tr>
      <w:tr w:rsidR="009F78E0" w:rsidRPr="00D949E2" w14:paraId="382600A9" w14:textId="77777777" w:rsidTr="0063587E">
        <w:trPr>
          <w:trHeight w:val="334"/>
          <w:jc w:val="center"/>
        </w:trPr>
        <w:tc>
          <w:tcPr>
            <w:tcW w:w="522" w:type="dxa"/>
          </w:tcPr>
          <w:p w14:paraId="35088137" w14:textId="77777777" w:rsidR="009F78E0" w:rsidRPr="00D949E2" w:rsidRDefault="009F78E0" w:rsidP="009F78E0">
            <w:pPr>
              <w:spacing w:after="0" w:line="240" w:lineRule="auto"/>
              <w:jc w:val="center"/>
              <w:rPr>
                <w:rFonts w:ascii="Times New Roman" w:hAnsi="Times New Roman"/>
                <w:sz w:val="20"/>
                <w:szCs w:val="20"/>
              </w:rPr>
            </w:pPr>
            <w:r w:rsidRPr="00D949E2">
              <w:rPr>
                <w:rFonts w:ascii="Times New Roman" w:hAnsi="Times New Roman"/>
                <w:sz w:val="20"/>
                <w:szCs w:val="20"/>
              </w:rPr>
              <w:t>4.</w:t>
            </w:r>
          </w:p>
        </w:tc>
        <w:tc>
          <w:tcPr>
            <w:tcW w:w="7837" w:type="dxa"/>
          </w:tcPr>
          <w:p w14:paraId="671F9252" w14:textId="77777777" w:rsidR="009F78E0" w:rsidRPr="00D949E2" w:rsidRDefault="009F78E0" w:rsidP="009F78E0">
            <w:pPr>
              <w:pStyle w:val="BodyText"/>
              <w:tabs>
                <w:tab w:val="left" w:pos="252"/>
              </w:tabs>
              <w:spacing w:after="0"/>
              <w:ind w:hanging="108"/>
              <w:rPr>
                <w:rFonts w:ascii="Times New Roman" w:hAnsi="Times New Roman"/>
                <w:b/>
                <w:iCs/>
                <w:sz w:val="20"/>
                <w:szCs w:val="20"/>
                <w:lang w:val="it-IT"/>
              </w:rPr>
            </w:pPr>
            <w:r w:rsidRPr="00D949E2">
              <w:rPr>
                <w:rFonts w:ascii="Times New Roman" w:hAnsi="Times New Roman"/>
                <w:b/>
                <w:i/>
                <w:sz w:val="20"/>
                <w:szCs w:val="20"/>
                <w:lang w:val="it-IT"/>
              </w:rPr>
              <w:t xml:space="preserve"> </w:t>
            </w:r>
            <w:r w:rsidRPr="00D949E2">
              <w:rPr>
                <w:rFonts w:ascii="Times New Roman" w:hAnsi="Times New Roman"/>
                <w:b/>
                <w:iCs/>
                <w:sz w:val="20"/>
                <w:szCs w:val="20"/>
                <w:lang w:val="it-IT"/>
              </w:rPr>
              <w:t>Metodica pregătirii apărării împotriva jucătorilor nativi de stânga</w:t>
            </w:r>
          </w:p>
          <w:p w14:paraId="2251EBFB" w14:textId="413D509F" w:rsidR="009F78E0" w:rsidRPr="00D949E2" w:rsidRDefault="009F78E0" w:rsidP="009F78E0">
            <w:pPr>
              <w:spacing w:after="0" w:line="240" w:lineRule="auto"/>
              <w:jc w:val="both"/>
              <w:rPr>
                <w:rFonts w:ascii="Times New Roman" w:hAnsi="Times New Roman"/>
                <w:sz w:val="20"/>
                <w:szCs w:val="20"/>
                <w:highlight w:val="yellow"/>
              </w:rPr>
            </w:pPr>
            <w:r w:rsidRPr="00D949E2">
              <w:rPr>
                <w:rFonts w:ascii="Times New Roman" w:hAnsi="Times New Roman"/>
                <w:sz w:val="20"/>
                <w:szCs w:val="20"/>
                <w:lang w:val="it-IT"/>
              </w:rPr>
              <w:t>a) Apărarea prin returnarea mingii pe back-endul adversarului</w:t>
            </w:r>
          </w:p>
        </w:tc>
        <w:tc>
          <w:tcPr>
            <w:tcW w:w="850" w:type="dxa"/>
            <w:vAlign w:val="center"/>
          </w:tcPr>
          <w:p w14:paraId="3BD6BD39" w14:textId="1826C7D5" w:rsidR="009F78E0" w:rsidRPr="00D949E2" w:rsidRDefault="009F78E0" w:rsidP="009F78E0">
            <w:pPr>
              <w:spacing w:after="0" w:line="240" w:lineRule="auto"/>
              <w:jc w:val="center"/>
              <w:rPr>
                <w:rFonts w:ascii="Times New Roman" w:hAnsi="Times New Roman"/>
                <w:sz w:val="20"/>
                <w:szCs w:val="20"/>
                <w:highlight w:val="yellow"/>
              </w:rPr>
            </w:pPr>
            <w:r w:rsidRPr="00D949E2">
              <w:rPr>
                <w:rFonts w:ascii="Times New Roman" w:hAnsi="Times New Roman"/>
                <w:bCs/>
                <w:sz w:val="20"/>
                <w:szCs w:val="20"/>
              </w:rPr>
              <w:t>2</w:t>
            </w:r>
          </w:p>
        </w:tc>
      </w:tr>
      <w:tr w:rsidR="009F78E0" w:rsidRPr="00D949E2" w14:paraId="6A47FE86" w14:textId="77777777" w:rsidTr="0063587E">
        <w:trPr>
          <w:trHeight w:val="334"/>
          <w:jc w:val="center"/>
        </w:trPr>
        <w:tc>
          <w:tcPr>
            <w:tcW w:w="522" w:type="dxa"/>
          </w:tcPr>
          <w:p w14:paraId="24F41BC7" w14:textId="77777777" w:rsidR="009F78E0" w:rsidRPr="00D949E2" w:rsidRDefault="009F78E0" w:rsidP="009F78E0">
            <w:pPr>
              <w:spacing w:after="0" w:line="240" w:lineRule="auto"/>
              <w:jc w:val="center"/>
              <w:rPr>
                <w:rFonts w:ascii="Times New Roman" w:hAnsi="Times New Roman"/>
                <w:sz w:val="20"/>
                <w:szCs w:val="20"/>
              </w:rPr>
            </w:pPr>
            <w:r w:rsidRPr="00D949E2">
              <w:rPr>
                <w:rFonts w:ascii="Times New Roman" w:hAnsi="Times New Roman"/>
                <w:sz w:val="20"/>
                <w:szCs w:val="20"/>
              </w:rPr>
              <w:t>5.</w:t>
            </w:r>
          </w:p>
        </w:tc>
        <w:tc>
          <w:tcPr>
            <w:tcW w:w="7837" w:type="dxa"/>
          </w:tcPr>
          <w:p w14:paraId="684AAEC3" w14:textId="77777777" w:rsidR="009F78E0" w:rsidRPr="00D949E2" w:rsidRDefault="009F78E0" w:rsidP="009F78E0">
            <w:pPr>
              <w:pStyle w:val="BodyText"/>
              <w:tabs>
                <w:tab w:val="left" w:pos="252"/>
              </w:tabs>
              <w:spacing w:after="0"/>
              <w:ind w:hanging="108"/>
              <w:rPr>
                <w:rFonts w:ascii="Times New Roman" w:hAnsi="Times New Roman"/>
                <w:b/>
                <w:iCs/>
                <w:sz w:val="20"/>
                <w:szCs w:val="20"/>
                <w:lang w:val="it-IT"/>
              </w:rPr>
            </w:pPr>
            <w:r w:rsidRPr="00D949E2">
              <w:rPr>
                <w:rFonts w:ascii="Times New Roman" w:hAnsi="Times New Roman"/>
                <w:b/>
                <w:i/>
                <w:sz w:val="20"/>
                <w:szCs w:val="20"/>
                <w:lang w:val="it-IT"/>
              </w:rPr>
              <w:t xml:space="preserve"> </w:t>
            </w:r>
            <w:r w:rsidRPr="00D949E2">
              <w:rPr>
                <w:rFonts w:ascii="Times New Roman" w:hAnsi="Times New Roman"/>
                <w:b/>
                <w:iCs/>
                <w:sz w:val="20"/>
                <w:szCs w:val="20"/>
                <w:lang w:val="it-IT"/>
              </w:rPr>
              <w:t>Metodica pregătirii apărării împotriva diferitelor sisteme de atac</w:t>
            </w:r>
          </w:p>
          <w:p w14:paraId="43DA669A" w14:textId="141F683A" w:rsidR="009F78E0" w:rsidRPr="00D949E2" w:rsidRDefault="009F78E0" w:rsidP="009F78E0">
            <w:pPr>
              <w:spacing w:after="0" w:line="240" w:lineRule="auto"/>
              <w:jc w:val="both"/>
              <w:rPr>
                <w:rFonts w:ascii="Times New Roman" w:hAnsi="Times New Roman"/>
                <w:sz w:val="20"/>
                <w:szCs w:val="20"/>
                <w:highlight w:val="yellow"/>
              </w:rPr>
            </w:pPr>
            <w:r w:rsidRPr="00D949E2">
              <w:rPr>
                <w:rFonts w:ascii="Times New Roman" w:hAnsi="Times New Roman"/>
                <w:sz w:val="20"/>
                <w:szCs w:val="20"/>
                <w:lang w:val="it-IT"/>
              </w:rPr>
              <w:t xml:space="preserve">a) Apărarea împotriva jucătorilor nativi de dreapta </w:t>
            </w:r>
          </w:p>
        </w:tc>
        <w:tc>
          <w:tcPr>
            <w:tcW w:w="850" w:type="dxa"/>
            <w:vAlign w:val="center"/>
          </w:tcPr>
          <w:p w14:paraId="2C9EFC76" w14:textId="794F0213" w:rsidR="009F78E0" w:rsidRPr="00D949E2" w:rsidRDefault="009F78E0" w:rsidP="009F78E0">
            <w:pPr>
              <w:spacing w:after="0" w:line="240" w:lineRule="auto"/>
              <w:jc w:val="center"/>
              <w:rPr>
                <w:rFonts w:ascii="Times New Roman" w:hAnsi="Times New Roman"/>
                <w:sz w:val="20"/>
                <w:szCs w:val="20"/>
                <w:highlight w:val="yellow"/>
              </w:rPr>
            </w:pPr>
            <w:r w:rsidRPr="00D949E2">
              <w:rPr>
                <w:rFonts w:ascii="Times New Roman" w:hAnsi="Times New Roman"/>
                <w:bCs/>
                <w:sz w:val="20"/>
                <w:szCs w:val="20"/>
              </w:rPr>
              <w:t>2</w:t>
            </w:r>
          </w:p>
        </w:tc>
      </w:tr>
      <w:tr w:rsidR="009F78E0" w:rsidRPr="00D949E2" w14:paraId="24A9043F" w14:textId="77777777" w:rsidTr="0063587E">
        <w:trPr>
          <w:trHeight w:val="334"/>
          <w:jc w:val="center"/>
        </w:trPr>
        <w:tc>
          <w:tcPr>
            <w:tcW w:w="522" w:type="dxa"/>
          </w:tcPr>
          <w:p w14:paraId="66FC5BB4" w14:textId="77777777" w:rsidR="009F78E0" w:rsidRPr="00D949E2" w:rsidRDefault="009F78E0" w:rsidP="009F78E0">
            <w:pPr>
              <w:spacing w:after="0" w:line="240" w:lineRule="auto"/>
              <w:jc w:val="center"/>
              <w:rPr>
                <w:rFonts w:ascii="Times New Roman" w:hAnsi="Times New Roman"/>
                <w:sz w:val="20"/>
                <w:szCs w:val="20"/>
              </w:rPr>
            </w:pPr>
            <w:r w:rsidRPr="00D949E2">
              <w:rPr>
                <w:rFonts w:ascii="Times New Roman" w:hAnsi="Times New Roman"/>
                <w:sz w:val="20"/>
                <w:szCs w:val="20"/>
              </w:rPr>
              <w:t>6.</w:t>
            </w:r>
          </w:p>
        </w:tc>
        <w:tc>
          <w:tcPr>
            <w:tcW w:w="7837" w:type="dxa"/>
          </w:tcPr>
          <w:p w14:paraId="13EE3671" w14:textId="77777777" w:rsidR="009F78E0" w:rsidRPr="00D949E2" w:rsidRDefault="009F78E0" w:rsidP="009F78E0">
            <w:pPr>
              <w:spacing w:after="0"/>
              <w:jc w:val="both"/>
              <w:rPr>
                <w:rFonts w:ascii="Times New Roman" w:hAnsi="Times New Roman"/>
                <w:b/>
                <w:iCs/>
                <w:sz w:val="20"/>
                <w:szCs w:val="20"/>
                <w:lang w:val="pt-BR"/>
              </w:rPr>
            </w:pPr>
            <w:r w:rsidRPr="00D949E2">
              <w:rPr>
                <w:rFonts w:ascii="Times New Roman" w:hAnsi="Times New Roman"/>
                <w:b/>
                <w:iCs/>
                <w:sz w:val="20"/>
                <w:szCs w:val="20"/>
                <w:lang w:val="pt-BR"/>
              </w:rPr>
              <w:t>Metodica pregătirii acţiunilor tactice specifice jocului de pe fundul terenului</w:t>
            </w:r>
          </w:p>
          <w:p w14:paraId="7A570059" w14:textId="34AB3776" w:rsidR="009F78E0" w:rsidRPr="00D949E2" w:rsidRDefault="009F78E0" w:rsidP="009F78E0">
            <w:pPr>
              <w:spacing w:after="0" w:line="240" w:lineRule="auto"/>
              <w:jc w:val="both"/>
              <w:rPr>
                <w:rFonts w:ascii="Times New Roman" w:hAnsi="Times New Roman"/>
                <w:sz w:val="20"/>
                <w:szCs w:val="20"/>
                <w:highlight w:val="yellow"/>
              </w:rPr>
            </w:pPr>
            <w:r w:rsidRPr="00D949E2">
              <w:rPr>
                <w:rFonts w:ascii="Times New Roman" w:hAnsi="Times New Roman"/>
                <w:sz w:val="20"/>
                <w:szCs w:val="20"/>
                <w:lang w:val="pt-BR"/>
              </w:rPr>
              <w:t>plasamentul, returul la serviciu, schimbul de mingi lungi in lung de linie si cross, deplasările în teren la mingile scurte</w:t>
            </w:r>
          </w:p>
        </w:tc>
        <w:tc>
          <w:tcPr>
            <w:tcW w:w="850" w:type="dxa"/>
            <w:vAlign w:val="center"/>
          </w:tcPr>
          <w:p w14:paraId="76B54F1D" w14:textId="1881A031" w:rsidR="009F78E0" w:rsidRPr="00D949E2" w:rsidRDefault="009F78E0" w:rsidP="009F78E0">
            <w:pPr>
              <w:spacing w:after="0" w:line="240" w:lineRule="auto"/>
              <w:jc w:val="center"/>
              <w:rPr>
                <w:rFonts w:ascii="Times New Roman" w:hAnsi="Times New Roman"/>
                <w:sz w:val="20"/>
                <w:szCs w:val="20"/>
                <w:highlight w:val="yellow"/>
              </w:rPr>
            </w:pPr>
            <w:r w:rsidRPr="00D949E2">
              <w:rPr>
                <w:rFonts w:ascii="Times New Roman" w:hAnsi="Times New Roman"/>
                <w:bCs/>
                <w:sz w:val="20"/>
                <w:szCs w:val="20"/>
              </w:rPr>
              <w:t>2</w:t>
            </w:r>
          </w:p>
        </w:tc>
      </w:tr>
      <w:tr w:rsidR="009F78E0" w:rsidRPr="00D949E2" w14:paraId="0CA8354F" w14:textId="77777777" w:rsidTr="0063587E">
        <w:trPr>
          <w:trHeight w:val="334"/>
          <w:jc w:val="center"/>
        </w:trPr>
        <w:tc>
          <w:tcPr>
            <w:tcW w:w="522" w:type="dxa"/>
          </w:tcPr>
          <w:p w14:paraId="0314B058" w14:textId="77777777" w:rsidR="009F78E0" w:rsidRPr="00D949E2" w:rsidRDefault="009F78E0" w:rsidP="009F78E0">
            <w:pPr>
              <w:spacing w:after="0" w:line="240" w:lineRule="auto"/>
              <w:jc w:val="center"/>
              <w:rPr>
                <w:rFonts w:ascii="Times New Roman" w:hAnsi="Times New Roman"/>
                <w:sz w:val="20"/>
                <w:szCs w:val="20"/>
              </w:rPr>
            </w:pPr>
            <w:r w:rsidRPr="00D949E2">
              <w:rPr>
                <w:rFonts w:ascii="Times New Roman" w:hAnsi="Times New Roman"/>
                <w:sz w:val="20"/>
                <w:szCs w:val="20"/>
              </w:rPr>
              <w:t>7.</w:t>
            </w:r>
          </w:p>
        </w:tc>
        <w:tc>
          <w:tcPr>
            <w:tcW w:w="7837" w:type="dxa"/>
          </w:tcPr>
          <w:p w14:paraId="277B7C5D" w14:textId="77777777" w:rsidR="009F78E0" w:rsidRPr="00D949E2" w:rsidRDefault="009F78E0" w:rsidP="009F78E0">
            <w:pPr>
              <w:spacing w:after="0"/>
              <w:jc w:val="both"/>
              <w:rPr>
                <w:rFonts w:ascii="Times New Roman" w:hAnsi="Times New Roman"/>
                <w:b/>
                <w:iCs/>
                <w:sz w:val="20"/>
                <w:szCs w:val="20"/>
              </w:rPr>
            </w:pPr>
            <w:r w:rsidRPr="00D949E2">
              <w:rPr>
                <w:rFonts w:ascii="Times New Roman" w:hAnsi="Times New Roman"/>
                <w:b/>
                <w:iCs/>
                <w:sz w:val="20"/>
                <w:szCs w:val="20"/>
                <w:lang w:val="it-IT"/>
              </w:rPr>
              <w:t>Metodica dezvoltării principalelor calităţi motrice implicate în jocul de tenis</w:t>
            </w:r>
          </w:p>
          <w:p w14:paraId="4BBDD013" w14:textId="475ED519" w:rsidR="009F78E0" w:rsidRPr="00D949E2" w:rsidRDefault="009F78E0" w:rsidP="009F78E0">
            <w:pPr>
              <w:spacing w:after="0" w:line="240" w:lineRule="auto"/>
              <w:jc w:val="both"/>
              <w:rPr>
                <w:rFonts w:ascii="Times New Roman" w:hAnsi="Times New Roman"/>
                <w:sz w:val="20"/>
                <w:szCs w:val="20"/>
                <w:highlight w:val="yellow"/>
              </w:rPr>
            </w:pPr>
            <w:r w:rsidRPr="00D949E2">
              <w:rPr>
                <w:rFonts w:ascii="Times New Roman" w:hAnsi="Times New Roman"/>
                <w:sz w:val="20"/>
                <w:szCs w:val="20"/>
                <w:lang w:val="it-IT"/>
              </w:rPr>
              <w:t>Îndemânarea (generală şi specifică).</w:t>
            </w:r>
          </w:p>
        </w:tc>
        <w:tc>
          <w:tcPr>
            <w:tcW w:w="850" w:type="dxa"/>
            <w:vAlign w:val="center"/>
          </w:tcPr>
          <w:p w14:paraId="4BE433E8" w14:textId="01D2AED9" w:rsidR="009F78E0" w:rsidRPr="00D949E2" w:rsidRDefault="009F78E0" w:rsidP="009F78E0">
            <w:pPr>
              <w:spacing w:after="0" w:line="240" w:lineRule="auto"/>
              <w:jc w:val="center"/>
              <w:rPr>
                <w:rFonts w:ascii="Times New Roman" w:hAnsi="Times New Roman"/>
                <w:sz w:val="20"/>
                <w:szCs w:val="20"/>
                <w:highlight w:val="yellow"/>
              </w:rPr>
            </w:pPr>
            <w:r w:rsidRPr="00D949E2">
              <w:rPr>
                <w:rFonts w:ascii="Times New Roman" w:hAnsi="Times New Roman"/>
                <w:bCs/>
                <w:sz w:val="20"/>
                <w:szCs w:val="20"/>
              </w:rPr>
              <w:t>2</w:t>
            </w:r>
          </w:p>
        </w:tc>
      </w:tr>
      <w:tr w:rsidR="009F78E0" w:rsidRPr="00D949E2" w14:paraId="2B2590AF" w14:textId="77777777" w:rsidTr="0063587E">
        <w:trPr>
          <w:trHeight w:val="334"/>
          <w:jc w:val="center"/>
        </w:trPr>
        <w:tc>
          <w:tcPr>
            <w:tcW w:w="522" w:type="dxa"/>
          </w:tcPr>
          <w:p w14:paraId="78D74853" w14:textId="7DCFA286" w:rsidR="009F78E0" w:rsidRPr="00D949E2" w:rsidRDefault="009F78E0" w:rsidP="009F78E0">
            <w:pPr>
              <w:spacing w:after="0" w:line="240" w:lineRule="auto"/>
              <w:jc w:val="center"/>
              <w:rPr>
                <w:rFonts w:ascii="Times New Roman" w:hAnsi="Times New Roman"/>
                <w:sz w:val="20"/>
                <w:szCs w:val="20"/>
              </w:rPr>
            </w:pPr>
            <w:r w:rsidRPr="00D949E2">
              <w:rPr>
                <w:rFonts w:ascii="Times New Roman" w:hAnsi="Times New Roman"/>
                <w:sz w:val="20"/>
                <w:szCs w:val="20"/>
              </w:rPr>
              <w:t>8.</w:t>
            </w:r>
          </w:p>
        </w:tc>
        <w:tc>
          <w:tcPr>
            <w:tcW w:w="7837" w:type="dxa"/>
          </w:tcPr>
          <w:p w14:paraId="1C220DB4" w14:textId="77777777" w:rsidR="009F78E0" w:rsidRPr="00D949E2" w:rsidRDefault="009F78E0" w:rsidP="009F78E0">
            <w:pPr>
              <w:spacing w:after="0"/>
              <w:jc w:val="both"/>
              <w:rPr>
                <w:rFonts w:ascii="Times New Roman" w:hAnsi="Times New Roman"/>
                <w:b/>
                <w:iCs/>
                <w:sz w:val="20"/>
                <w:szCs w:val="20"/>
              </w:rPr>
            </w:pPr>
            <w:r w:rsidRPr="00D949E2">
              <w:rPr>
                <w:rFonts w:ascii="Times New Roman" w:hAnsi="Times New Roman"/>
                <w:b/>
                <w:iCs/>
                <w:sz w:val="20"/>
                <w:szCs w:val="20"/>
                <w:lang w:val="it-IT"/>
              </w:rPr>
              <w:t>Metodica dezvoltării principalelor calităţi motrice implicate în jocul de tenis</w:t>
            </w:r>
          </w:p>
          <w:p w14:paraId="75FE932F" w14:textId="61748243" w:rsidR="009F78E0" w:rsidRPr="00D949E2" w:rsidRDefault="009F78E0" w:rsidP="009F78E0">
            <w:pPr>
              <w:spacing w:after="0" w:line="240" w:lineRule="auto"/>
              <w:jc w:val="both"/>
              <w:rPr>
                <w:rFonts w:ascii="Times New Roman" w:hAnsi="Times New Roman"/>
                <w:sz w:val="20"/>
                <w:szCs w:val="20"/>
                <w:highlight w:val="yellow"/>
              </w:rPr>
            </w:pPr>
            <w:r w:rsidRPr="00D949E2">
              <w:rPr>
                <w:rFonts w:ascii="Times New Roman" w:hAnsi="Times New Roman"/>
                <w:sz w:val="20"/>
                <w:szCs w:val="20"/>
                <w:lang w:val="it-IT"/>
              </w:rPr>
              <w:t>Rezistenţa (generală şi specifică).</w:t>
            </w:r>
          </w:p>
        </w:tc>
        <w:tc>
          <w:tcPr>
            <w:tcW w:w="850" w:type="dxa"/>
            <w:vAlign w:val="center"/>
          </w:tcPr>
          <w:p w14:paraId="426155CE" w14:textId="35E4AC12" w:rsidR="009F78E0" w:rsidRPr="00D949E2" w:rsidRDefault="009F78E0" w:rsidP="009F78E0">
            <w:pPr>
              <w:spacing w:after="0" w:line="240" w:lineRule="auto"/>
              <w:jc w:val="center"/>
              <w:rPr>
                <w:rFonts w:ascii="Times New Roman" w:hAnsi="Times New Roman"/>
                <w:bCs/>
                <w:sz w:val="20"/>
                <w:szCs w:val="20"/>
              </w:rPr>
            </w:pPr>
            <w:r w:rsidRPr="00D949E2">
              <w:rPr>
                <w:rFonts w:ascii="Times New Roman" w:hAnsi="Times New Roman"/>
                <w:bCs/>
                <w:sz w:val="20"/>
                <w:szCs w:val="20"/>
              </w:rPr>
              <w:t>2</w:t>
            </w:r>
          </w:p>
        </w:tc>
      </w:tr>
      <w:tr w:rsidR="009F78E0" w:rsidRPr="00D949E2" w14:paraId="3DC393E3" w14:textId="77777777" w:rsidTr="0063587E">
        <w:trPr>
          <w:trHeight w:val="334"/>
          <w:jc w:val="center"/>
        </w:trPr>
        <w:tc>
          <w:tcPr>
            <w:tcW w:w="522" w:type="dxa"/>
          </w:tcPr>
          <w:p w14:paraId="28C65298" w14:textId="4F18EDDE" w:rsidR="009F78E0" w:rsidRPr="00D949E2" w:rsidRDefault="009F78E0" w:rsidP="009F78E0">
            <w:pPr>
              <w:spacing w:after="0" w:line="240" w:lineRule="auto"/>
              <w:jc w:val="center"/>
              <w:rPr>
                <w:rFonts w:ascii="Times New Roman" w:hAnsi="Times New Roman"/>
                <w:sz w:val="20"/>
                <w:szCs w:val="20"/>
              </w:rPr>
            </w:pPr>
            <w:r w:rsidRPr="00D949E2">
              <w:rPr>
                <w:rFonts w:ascii="Times New Roman" w:hAnsi="Times New Roman"/>
                <w:sz w:val="20"/>
                <w:szCs w:val="20"/>
              </w:rPr>
              <w:t>9.</w:t>
            </w:r>
          </w:p>
        </w:tc>
        <w:tc>
          <w:tcPr>
            <w:tcW w:w="7837" w:type="dxa"/>
          </w:tcPr>
          <w:p w14:paraId="4DB6364E" w14:textId="77777777" w:rsidR="009F78E0" w:rsidRPr="00D949E2" w:rsidRDefault="009F78E0" w:rsidP="009F78E0">
            <w:pPr>
              <w:spacing w:after="0"/>
              <w:jc w:val="both"/>
              <w:rPr>
                <w:rFonts w:ascii="Times New Roman" w:hAnsi="Times New Roman"/>
                <w:b/>
                <w:iCs/>
                <w:sz w:val="20"/>
                <w:szCs w:val="20"/>
              </w:rPr>
            </w:pPr>
            <w:r w:rsidRPr="00D949E2">
              <w:rPr>
                <w:rFonts w:ascii="Times New Roman" w:hAnsi="Times New Roman"/>
                <w:b/>
                <w:iCs/>
                <w:sz w:val="20"/>
                <w:szCs w:val="20"/>
                <w:lang w:val="it-IT"/>
              </w:rPr>
              <w:t>Metodica dezvoltării principalelor calităţi motrice implicate în jocul de tenis</w:t>
            </w:r>
          </w:p>
          <w:p w14:paraId="5B5B6B95" w14:textId="624E32BD" w:rsidR="009F78E0" w:rsidRPr="00D949E2" w:rsidRDefault="009F78E0" w:rsidP="009F78E0">
            <w:pPr>
              <w:spacing w:after="0" w:line="240" w:lineRule="auto"/>
              <w:jc w:val="both"/>
              <w:rPr>
                <w:rFonts w:ascii="Times New Roman" w:hAnsi="Times New Roman"/>
                <w:sz w:val="20"/>
                <w:szCs w:val="20"/>
                <w:highlight w:val="yellow"/>
              </w:rPr>
            </w:pPr>
            <w:r w:rsidRPr="00D949E2">
              <w:rPr>
                <w:rFonts w:ascii="Times New Roman" w:hAnsi="Times New Roman"/>
                <w:sz w:val="20"/>
                <w:szCs w:val="20"/>
                <w:lang w:val="it-IT"/>
              </w:rPr>
              <w:t>Forţa (generală şi specifică).</w:t>
            </w:r>
          </w:p>
        </w:tc>
        <w:tc>
          <w:tcPr>
            <w:tcW w:w="850" w:type="dxa"/>
            <w:vAlign w:val="center"/>
          </w:tcPr>
          <w:p w14:paraId="5D3B0F37" w14:textId="20AA0768" w:rsidR="009F78E0" w:rsidRPr="00D949E2" w:rsidRDefault="009F78E0" w:rsidP="009F78E0">
            <w:pPr>
              <w:spacing w:after="0" w:line="240" w:lineRule="auto"/>
              <w:jc w:val="center"/>
              <w:rPr>
                <w:rFonts w:ascii="Times New Roman" w:hAnsi="Times New Roman"/>
                <w:bCs/>
                <w:sz w:val="20"/>
                <w:szCs w:val="20"/>
              </w:rPr>
            </w:pPr>
            <w:r w:rsidRPr="00D949E2">
              <w:rPr>
                <w:rFonts w:ascii="Times New Roman" w:hAnsi="Times New Roman"/>
                <w:bCs/>
                <w:sz w:val="20"/>
                <w:szCs w:val="20"/>
              </w:rPr>
              <w:t>2</w:t>
            </w:r>
          </w:p>
        </w:tc>
      </w:tr>
      <w:tr w:rsidR="009F78E0" w:rsidRPr="00D949E2" w14:paraId="04305166" w14:textId="77777777" w:rsidTr="0063587E">
        <w:trPr>
          <w:trHeight w:val="334"/>
          <w:jc w:val="center"/>
        </w:trPr>
        <w:tc>
          <w:tcPr>
            <w:tcW w:w="522" w:type="dxa"/>
          </w:tcPr>
          <w:p w14:paraId="2B29390B" w14:textId="4B866A88" w:rsidR="009F78E0" w:rsidRPr="00D949E2" w:rsidRDefault="009F78E0" w:rsidP="009F78E0">
            <w:pPr>
              <w:spacing w:after="0" w:line="240" w:lineRule="auto"/>
              <w:jc w:val="center"/>
              <w:rPr>
                <w:rFonts w:ascii="Times New Roman" w:hAnsi="Times New Roman"/>
                <w:sz w:val="20"/>
                <w:szCs w:val="20"/>
              </w:rPr>
            </w:pPr>
            <w:r w:rsidRPr="00D949E2">
              <w:rPr>
                <w:rFonts w:ascii="Times New Roman" w:hAnsi="Times New Roman"/>
                <w:sz w:val="20"/>
                <w:szCs w:val="20"/>
              </w:rPr>
              <w:t>10.</w:t>
            </w:r>
          </w:p>
        </w:tc>
        <w:tc>
          <w:tcPr>
            <w:tcW w:w="7837" w:type="dxa"/>
          </w:tcPr>
          <w:p w14:paraId="6CFD65C8" w14:textId="77777777" w:rsidR="009F78E0" w:rsidRPr="00D949E2" w:rsidRDefault="009F78E0" w:rsidP="009F78E0">
            <w:pPr>
              <w:tabs>
                <w:tab w:val="left" w:pos="284"/>
                <w:tab w:val="num" w:pos="360"/>
                <w:tab w:val="left" w:pos="851"/>
                <w:tab w:val="left" w:pos="3969"/>
                <w:tab w:val="left" w:pos="7938"/>
              </w:tabs>
              <w:spacing w:after="0"/>
              <w:jc w:val="both"/>
              <w:rPr>
                <w:rFonts w:ascii="Times New Roman" w:hAnsi="Times New Roman"/>
                <w:b/>
                <w:iCs/>
                <w:sz w:val="20"/>
                <w:szCs w:val="20"/>
              </w:rPr>
            </w:pPr>
            <w:r w:rsidRPr="00D949E2">
              <w:rPr>
                <w:rFonts w:ascii="Times New Roman" w:hAnsi="Times New Roman"/>
                <w:b/>
                <w:iCs/>
                <w:sz w:val="20"/>
                <w:szCs w:val="20"/>
                <w:lang w:val="it-IT"/>
              </w:rPr>
              <w:t>Metodica dezvoltării principalelor calităţi motrice implicate în jocul de tenis</w:t>
            </w:r>
          </w:p>
          <w:p w14:paraId="677E2DA4" w14:textId="5036A3CA" w:rsidR="009F78E0" w:rsidRPr="00D949E2" w:rsidRDefault="009F78E0" w:rsidP="009F78E0">
            <w:pPr>
              <w:spacing w:after="0" w:line="240" w:lineRule="auto"/>
              <w:jc w:val="both"/>
              <w:rPr>
                <w:rFonts w:ascii="Times New Roman" w:hAnsi="Times New Roman"/>
                <w:sz w:val="20"/>
                <w:szCs w:val="20"/>
                <w:highlight w:val="yellow"/>
              </w:rPr>
            </w:pPr>
            <w:r w:rsidRPr="00D949E2">
              <w:rPr>
                <w:rFonts w:ascii="Times New Roman" w:hAnsi="Times New Roman"/>
                <w:sz w:val="20"/>
                <w:szCs w:val="20"/>
                <w:lang w:val="it-IT"/>
              </w:rPr>
              <w:t>Viteza (generală şi specifică).</w:t>
            </w:r>
          </w:p>
        </w:tc>
        <w:tc>
          <w:tcPr>
            <w:tcW w:w="850" w:type="dxa"/>
            <w:vAlign w:val="center"/>
          </w:tcPr>
          <w:p w14:paraId="6EA9D3D4" w14:textId="35EAE498" w:rsidR="009F78E0" w:rsidRPr="00D949E2" w:rsidRDefault="009F78E0" w:rsidP="009F78E0">
            <w:pPr>
              <w:spacing w:after="0" w:line="240" w:lineRule="auto"/>
              <w:jc w:val="center"/>
              <w:rPr>
                <w:rFonts w:ascii="Times New Roman" w:hAnsi="Times New Roman"/>
                <w:bCs/>
                <w:sz w:val="20"/>
                <w:szCs w:val="20"/>
              </w:rPr>
            </w:pPr>
            <w:r w:rsidRPr="00D949E2">
              <w:rPr>
                <w:rFonts w:ascii="Times New Roman" w:hAnsi="Times New Roman"/>
                <w:bCs/>
                <w:sz w:val="20"/>
                <w:szCs w:val="20"/>
              </w:rPr>
              <w:t>2</w:t>
            </w:r>
          </w:p>
        </w:tc>
      </w:tr>
      <w:tr w:rsidR="009F78E0" w:rsidRPr="00D949E2" w14:paraId="36D3A837" w14:textId="77777777" w:rsidTr="0063587E">
        <w:trPr>
          <w:trHeight w:val="334"/>
          <w:jc w:val="center"/>
        </w:trPr>
        <w:tc>
          <w:tcPr>
            <w:tcW w:w="522" w:type="dxa"/>
          </w:tcPr>
          <w:p w14:paraId="383572C7" w14:textId="5BA662DE" w:rsidR="009F78E0" w:rsidRPr="00D949E2" w:rsidRDefault="009F78E0" w:rsidP="009F78E0">
            <w:pPr>
              <w:spacing w:after="0" w:line="240" w:lineRule="auto"/>
              <w:jc w:val="center"/>
              <w:rPr>
                <w:rFonts w:ascii="Times New Roman" w:hAnsi="Times New Roman"/>
                <w:sz w:val="20"/>
                <w:szCs w:val="20"/>
              </w:rPr>
            </w:pPr>
            <w:r w:rsidRPr="00D949E2">
              <w:rPr>
                <w:rFonts w:ascii="Times New Roman" w:hAnsi="Times New Roman"/>
                <w:sz w:val="20"/>
                <w:szCs w:val="20"/>
              </w:rPr>
              <w:t>11.</w:t>
            </w:r>
          </w:p>
        </w:tc>
        <w:tc>
          <w:tcPr>
            <w:tcW w:w="7837" w:type="dxa"/>
          </w:tcPr>
          <w:p w14:paraId="5B365938" w14:textId="77777777" w:rsidR="009F78E0" w:rsidRPr="00D949E2" w:rsidRDefault="009F78E0" w:rsidP="009F78E0">
            <w:pPr>
              <w:spacing w:after="0"/>
              <w:jc w:val="both"/>
              <w:rPr>
                <w:rFonts w:ascii="Times New Roman" w:hAnsi="Times New Roman"/>
                <w:b/>
                <w:iCs/>
                <w:sz w:val="20"/>
                <w:szCs w:val="20"/>
              </w:rPr>
            </w:pPr>
            <w:r w:rsidRPr="00D949E2">
              <w:rPr>
                <w:rFonts w:ascii="Times New Roman" w:hAnsi="Times New Roman"/>
                <w:b/>
                <w:iCs/>
                <w:sz w:val="20"/>
                <w:szCs w:val="20"/>
                <w:lang w:val="it-IT"/>
              </w:rPr>
              <w:t>Metodica dezvoltării principalelor calităţi motrice implicate în jocul de tenis</w:t>
            </w:r>
          </w:p>
          <w:p w14:paraId="7581027F" w14:textId="4F099535" w:rsidR="009F78E0" w:rsidRPr="00D949E2" w:rsidRDefault="009F78E0" w:rsidP="009F78E0">
            <w:pPr>
              <w:spacing w:after="0" w:line="240" w:lineRule="auto"/>
              <w:jc w:val="both"/>
              <w:rPr>
                <w:rFonts w:ascii="Times New Roman" w:hAnsi="Times New Roman"/>
                <w:sz w:val="20"/>
                <w:szCs w:val="20"/>
                <w:highlight w:val="yellow"/>
              </w:rPr>
            </w:pPr>
            <w:r w:rsidRPr="00D949E2">
              <w:rPr>
                <w:rFonts w:ascii="Times New Roman" w:hAnsi="Times New Roman"/>
                <w:sz w:val="20"/>
                <w:szCs w:val="20"/>
                <w:lang w:val="it-IT"/>
              </w:rPr>
              <w:t>a) Mobilitate (generală şi specifică).</w:t>
            </w:r>
          </w:p>
        </w:tc>
        <w:tc>
          <w:tcPr>
            <w:tcW w:w="850" w:type="dxa"/>
            <w:vAlign w:val="center"/>
          </w:tcPr>
          <w:p w14:paraId="7149C9E7" w14:textId="0F505D75" w:rsidR="009F78E0" w:rsidRPr="00D949E2" w:rsidRDefault="009F78E0" w:rsidP="009F78E0">
            <w:pPr>
              <w:spacing w:after="0" w:line="240" w:lineRule="auto"/>
              <w:jc w:val="center"/>
              <w:rPr>
                <w:rFonts w:ascii="Times New Roman" w:hAnsi="Times New Roman"/>
                <w:bCs/>
                <w:sz w:val="20"/>
                <w:szCs w:val="20"/>
              </w:rPr>
            </w:pPr>
            <w:r w:rsidRPr="00D949E2">
              <w:rPr>
                <w:rFonts w:ascii="Times New Roman" w:hAnsi="Times New Roman"/>
                <w:bCs/>
                <w:sz w:val="20"/>
                <w:szCs w:val="20"/>
              </w:rPr>
              <w:t>2</w:t>
            </w:r>
          </w:p>
        </w:tc>
      </w:tr>
      <w:tr w:rsidR="009F78E0" w:rsidRPr="00D949E2" w14:paraId="13B3AEA8" w14:textId="77777777" w:rsidTr="0063587E">
        <w:trPr>
          <w:trHeight w:val="334"/>
          <w:jc w:val="center"/>
        </w:trPr>
        <w:tc>
          <w:tcPr>
            <w:tcW w:w="522" w:type="dxa"/>
          </w:tcPr>
          <w:p w14:paraId="3F901052" w14:textId="42FE81EC" w:rsidR="009F78E0" w:rsidRPr="00D949E2" w:rsidRDefault="009F78E0" w:rsidP="009F78E0">
            <w:pPr>
              <w:spacing w:after="0" w:line="240" w:lineRule="auto"/>
              <w:jc w:val="center"/>
              <w:rPr>
                <w:rFonts w:ascii="Times New Roman" w:hAnsi="Times New Roman"/>
                <w:sz w:val="20"/>
                <w:szCs w:val="20"/>
              </w:rPr>
            </w:pPr>
            <w:r w:rsidRPr="00D949E2">
              <w:rPr>
                <w:rFonts w:ascii="Times New Roman" w:hAnsi="Times New Roman"/>
                <w:sz w:val="20"/>
                <w:szCs w:val="20"/>
              </w:rPr>
              <w:t>12.</w:t>
            </w:r>
          </w:p>
        </w:tc>
        <w:tc>
          <w:tcPr>
            <w:tcW w:w="7837" w:type="dxa"/>
          </w:tcPr>
          <w:p w14:paraId="3DADE041" w14:textId="77777777" w:rsidR="009F78E0" w:rsidRPr="00D949E2" w:rsidRDefault="009F78E0" w:rsidP="009F78E0">
            <w:pPr>
              <w:spacing w:after="0"/>
              <w:jc w:val="both"/>
              <w:rPr>
                <w:rFonts w:ascii="Times New Roman" w:hAnsi="Times New Roman"/>
                <w:b/>
                <w:iCs/>
                <w:sz w:val="20"/>
                <w:szCs w:val="20"/>
              </w:rPr>
            </w:pPr>
            <w:r w:rsidRPr="00D949E2">
              <w:rPr>
                <w:rFonts w:ascii="Times New Roman" w:hAnsi="Times New Roman"/>
                <w:b/>
                <w:iCs/>
                <w:sz w:val="20"/>
                <w:szCs w:val="20"/>
                <w:lang w:val="it-IT"/>
              </w:rPr>
              <w:t>Metodica dezvoltării calităţilor motrice combinate implicate în jocul de tenis</w:t>
            </w:r>
          </w:p>
          <w:p w14:paraId="14CEEBD7" w14:textId="5280FAD3" w:rsidR="009F78E0" w:rsidRPr="00D949E2" w:rsidRDefault="009F78E0" w:rsidP="009F78E0">
            <w:pPr>
              <w:spacing w:after="0" w:line="240" w:lineRule="auto"/>
              <w:jc w:val="both"/>
              <w:rPr>
                <w:rFonts w:ascii="Times New Roman" w:hAnsi="Times New Roman"/>
                <w:sz w:val="20"/>
                <w:szCs w:val="20"/>
                <w:highlight w:val="yellow"/>
              </w:rPr>
            </w:pPr>
            <w:r w:rsidRPr="00D949E2">
              <w:rPr>
                <w:rFonts w:ascii="Times New Roman" w:hAnsi="Times New Roman"/>
                <w:sz w:val="20"/>
                <w:szCs w:val="20"/>
              </w:rPr>
              <w:t>RV-RF-FV-FR-VF-VR-IR-IF-IV-MR-MF-MV(generale şi specifice).</w:t>
            </w:r>
          </w:p>
        </w:tc>
        <w:tc>
          <w:tcPr>
            <w:tcW w:w="850" w:type="dxa"/>
            <w:vAlign w:val="center"/>
          </w:tcPr>
          <w:p w14:paraId="613A469C" w14:textId="191E1ADD" w:rsidR="009F78E0" w:rsidRPr="00D949E2" w:rsidRDefault="009F78E0" w:rsidP="009F78E0">
            <w:pPr>
              <w:spacing w:after="0" w:line="240" w:lineRule="auto"/>
              <w:jc w:val="center"/>
              <w:rPr>
                <w:rFonts w:ascii="Times New Roman" w:hAnsi="Times New Roman"/>
                <w:bCs/>
                <w:sz w:val="20"/>
                <w:szCs w:val="20"/>
              </w:rPr>
            </w:pPr>
            <w:r w:rsidRPr="00D949E2">
              <w:rPr>
                <w:rFonts w:ascii="Times New Roman" w:hAnsi="Times New Roman"/>
                <w:bCs/>
                <w:sz w:val="20"/>
                <w:szCs w:val="20"/>
              </w:rPr>
              <w:t>2</w:t>
            </w:r>
          </w:p>
        </w:tc>
      </w:tr>
      <w:tr w:rsidR="009F78E0" w:rsidRPr="00D949E2" w14:paraId="1B3964C8" w14:textId="77777777" w:rsidTr="0063587E">
        <w:trPr>
          <w:trHeight w:val="334"/>
          <w:jc w:val="center"/>
        </w:trPr>
        <w:tc>
          <w:tcPr>
            <w:tcW w:w="522" w:type="dxa"/>
          </w:tcPr>
          <w:p w14:paraId="6D24F248" w14:textId="05FB331A" w:rsidR="009F78E0" w:rsidRPr="00D949E2" w:rsidRDefault="009F78E0" w:rsidP="009F78E0">
            <w:pPr>
              <w:spacing w:after="0" w:line="240" w:lineRule="auto"/>
              <w:jc w:val="center"/>
              <w:rPr>
                <w:rFonts w:ascii="Times New Roman" w:hAnsi="Times New Roman"/>
                <w:sz w:val="20"/>
                <w:szCs w:val="20"/>
              </w:rPr>
            </w:pPr>
            <w:r w:rsidRPr="00D949E2">
              <w:rPr>
                <w:rFonts w:ascii="Times New Roman" w:hAnsi="Times New Roman"/>
                <w:sz w:val="20"/>
                <w:szCs w:val="20"/>
              </w:rPr>
              <w:t>13.</w:t>
            </w:r>
          </w:p>
        </w:tc>
        <w:tc>
          <w:tcPr>
            <w:tcW w:w="7837" w:type="dxa"/>
          </w:tcPr>
          <w:p w14:paraId="0B663C8C" w14:textId="77777777" w:rsidR="009F78E0" w:rsidRPr="00D949E2" w:rsidRDefault="009F78E0" w:rsidP="009F78E0">
            <w:pPr>
              <w:tabs>
                <w:tab w:val="left" w:pos="284"/>
                <w:tab w:val="num" w:pos="360"/>
                <w:tab w:val="left" w:pos="851"/>
                <w:tab w:val="left" w:pos="3969"/>
                <w:tab w:val="left" w:pos="7938"/>
              </w:tabs>
              <w:spacing w:after="0"/>
              <w:jc w:val="both"/>
              <w:rPr>
                <w:rFonts w:ascii="Times New Roman" w:hAnsi="Times New Roman"/>
                <w:b/>
                <w:sz w:val="20"/>
                <w:szCs w:val="20"/>
                <w:lang w:val="it-IT"/>
              </w:rPr>
            </w:pPr>
            <w:r w:rsidRPr="00D949E2">
              <w:rPr>
                <w:rFonts w:ascii="Times New Roman" w:hAnsi="Times New Roman"/>
                <w:b/>
                <w:sz w:val="20"/>
                <w:szCs w:val="20"/>
                <w:lang w:val="it-IT"/>
              </w:rPr>
              <w:t>VERIFICARE</w:t>
            </w:r>
          </w:p>
          <w:p w14:paraId="3D6F9916" w14:textId="6C2D8F50" w:rsidR="009F78E0" w:rsidRPr="00D949E2" w:rsidRDefault="009F78E0" w:rsidP="009F78E0">
            <w:pPr>
              <w:spacing w:after="0" w:line="240" w:lineRule="auto"/>
              <w:jc w:val="both"/>
              <w:rPr>
                <w:rFonts w:ascii="Times New Roman" w:hAnsi="Times New Roman"/>
                <w:sz w:val="20"/>
                <w:szCs w:val="20"/>
                <w:highlight w:val="yellow"/>
              </w:rPr>
            </w:pPr>
            <w:r w:rsidRPr="00D949E2">
              <w:rPr>
                <w:rFonts w:ascii="Times New Roman" w:hAnsi="Times New Roman"/>
                <w:sz w:val="20"/>
                <w:szCs w:val="20"/>
                <w:lang w:val="it-IT"/>
              </w:rPr>
              <w:t>Conducerea unei lecţii de antrenament cu o temă prestabilită</w:t>
            </w:r>
          </w:p>
        </w:tc>
        <w:tc>
          <w:tcPr>
            <w:tcW w:w="850" w:type="dxa"/>
            <w:vAlign w:val="center"/>
          </w:tcPr>
          <w:p w14:paraId="7D50AE3D" w14:textId="32F93D18" w:rsidR="009F78E0" w:rsidRPr="00D949E2" w:rsidRDefault="009F78E0" w:rsidP="009F78E0">
            <w:pPr>
              <w:spacing w:after="0" w:line="240" w:lineRule="auto"/>
              <w:jc w:val="center"/>
              <w:rPr>
                <w:rFonts w:ascii="Times New Roman" w:hAnsi="Times New Roman"/>
                <w:bCs/>
                <w:sz w:val="20"/>
                <w:szCs w:val="20"/>
              </w:rPr>
            </w:pPr>
            <w:r w:rsidRPr="00D949E2">
              <w:rPr>
                <w:rFonts w:ascii="Times New Roman" w:hAnsi="Times New Roman"/>
                <w:bCs/>
                <w:sz w:val="20"/>
                <w:szCs w:val="20"/>
              </w:rPr>
              <w:t>2</w:t>
            </w:r>
          </w:p>
        </w:tc>
      </w:tr>
      <w:tr w:rsidR="009F78E0" w:rsidRPr="00D949E2" w14:paraId="5A991CD3" w14:textId="77777777" w:rsidTr="006E0421">
        <w:trPr>
          <w:trHeight w:val="761"/>
          <w:jc w:val="center"/>
        </w:trPr>
        <w:tc>
          <w:tcPr>
            <w:tcW w:w="522" w:type="dxa"/>
          </w:tcPr>
          <w:p w14:paraId="23966BA9" w14:textId="3DC13800" w:rsidR="009F78E0" w:rsidRPr="00D949E2" w:rsidRDefault="009F78E0" w:rsidP="009F78E0">
            <w:pPr>
              <w:spacing w:after="0" w:line="240" w:lineRule="auto"/>
              <w:jc w:val="center"/>
              <w:rPr>
                <w:rFonts w:ascii="Times New Roman" w:hAnsi="Times New Roman"/>
                <w:sz w:val="20"/>
                <w:szCs w:val="20"/>
              </w:rPr>
            </w:pPr>
            <w:r w:rsidRPr="00D949E2">
              <w:rPr>
                <w:rFonts w:ascii="Times New Roman" w:hAnsi="Times New Roman"/>
                <w:sz w:val="20"/>
                <w:szCs w:val="20"/>
              </w:rPr>
              <w:t>14.</w:t>
            </w:r>
          </w:p>
        </w:tc>
        <w:tc>
          <w:tcPr>
            <w:tcW w:w="7837" w:type="dxa"/>
          </w:tcPr>
          <w:p w14:paraId="2ADFE2B4" w14:textId="77777777" w:rsidR="009F78E0" w:rsidRPr="00D949E2" w:rsidRDefault="009F78E0" w:rsidP="009F78E0">
            <w:pPr>
              <w:tabs>
                <w:tab w:val="left" w:pos="284"/>
                <w:tab w:val="num" w:pos="360"/>
                <w:tab w:val="left" w:pos="851"/>
                <w:tab w:val="left" w:pos="3969"/>
                <w:tab w:val="left" w:pos="7938"/>
              </w:tabs>
              <w:spacing w:after="0"/>
              <w:jc w:val="both"/>
              <w:rPr>
                <w:rFonts w:ascii="Times New Roman" w:hAnsi="Times New Roman"/>
                <w:b/>
                <w:sz w:val="20"/>
                <w:szCs w:val="20"/>
                <w:lang w:val="it-IT"/>
              </w:rPr>
            </w:pPr>
            <w:r w:rsidRPr="00D949E2">
              <w:rPr>
                <w:rFonts w:ascii="Times New Roman" w:hAnsi="Times New Roman"/>
                <w:b/>
                <w:sz w:val="20"/>
                <w:szCs w:val="20"/>
                <w:lang w:val="it-IT"/>
              </w:rPr>
              <w:t>VERIFICARE</w:t>
            </w:r>
          </w:p>
          <w:p w14:paraId="6A08E9EE" w14:textId="77777777" w:rsidR="009F78E0" w:rsidRPr="00D949E2" w:rsidRDefault="009F78E0" w:rsidP="009F78E0">
            <w:pPr>
              <w:tabs>
                <w:tab w:val="left" w:pos="284"/>
                <w:tab w:val="num" w:pos="360"/>
                <w:tab w:val="left" w:pos="851"/>
                <w:tab w:val="left" w:pos="3969"/>
                <w:tab w:val="left" w:pos="7938"/>
              </w:tabs>
              <w:spacing w:after="0"/>
              <w:jc w:val="both"/>
              <w:rPr>
                <w:rFonts w:ascii="Times New Roman" w:hAnsi="Times New Roman"/>
                <w:bCs/>
                <w:sz w:val="20"/>
                <w:szCs w:val="20"/>
                <w:lang w:val="it-IT"/>
              </w:rPr>
            </w:pPr>
            <w:r w:rsidRPr="00D949E2">
              <w:rPr>
                <w:rFonts w:ascii="Times New Roman" w:hAnsi="Times New Roman"/>
                <w:bCs/>
                <w:sz w:val="20"/>
                <w:szCs w:val="20"/>
                <w:lang w:val="it-IT"/>
              </w:rPr>
              <w:t>Structuri tehnico-tactice.</w:t>
            </w:r>
          </w:p>
          <w:p w14:paraId="5CACE964" w14:textId="6913E78E" w:rsidR="009F78E0" w:rsidRPr="006E0421" w:rsidRDefault="009F78E0" w:rsidP="006E0421">
            <w:pPr>
              <w:shd w:val="clear" w:color="auto" w:fill="FFFFFF"/>
              <w:spacing w:after="0"/>
              <w:jc w:val="both"/>
              <w:rPr>
                <w:rFonts w:ascii="Times New Roman" w:hAnsi="Times New Roman"/>
                <w:sz w:val="20"/>
                <w:szCs w:val="20"/>
                <w:lang w:val="it-IT"/>
              </w:rPr>
            </w:pPr>
            <w:r w:rsidRPr="00D949E2">
              <w:rPr>
                <w:rFonts w:ascii="Times New Roman" w:hAnsi="Times New Roman"/>
                <w:sz w:val="20"/>
                <w:szCs w:val="20"/>
                <w:lang w:val="it-IT"/>
              </w:rPr>
              <w:t>Conducerea unei lecţii de antrenament cu o temă prestabilită</w:t>
            </w:r>
          </w:p>
        </w:tc>
        <w:tc>
          <w:tcPr>
            <w:tcW w:w="850" w:type="dxa"/>
            <w:vAlign w:val="center"/>
          </w:tcPr>
          <w:p w14:paraId="7082879A" w14:textId="1EA98D06" w:rsidR="009F78E0" w:rsidRPr="00D949E2" w:rsidRDefault="009F78E0" w:rsidP="009F78E0">
            <w:pPr>
              <w:spacing w:after="0" w:line="240" w:lineRule="auto"/>
              <w:jc w:val="center"/>
              <w:rPr>
                <w:rFonts w:ascii="Times New Roman" w:hAnsi="Times New Roman"/>
                <w:bCs/>
                <w:sz w:val="20"/>
                <w:szCs w:val="20"/>
              </w:rPr>
            </w:pPr>
            <w:r w:rsidRPr="00D949E2">
              <w:rPr>
                <w:rFonts w:ascii="Times New Roman" w:hAnsi="Times New Roman"/>
                <w:bCs/>
                <w:sz w:val="20"/>
                <w:szCs w:val="20"/>
              </w:rPr>
              <w:t>2</w:t>
            </w:r>
          </w:p>
        </w:tc>
      </w:tr>
      <w:tr w:rsidR="009F78E0" w:rsidRPr="00D949E2" w14:paraId="4F9FCDB5" w14:textId="77777777" w:rsidTr="0063587E">
        <w:trPr>
          <w:trHeight w:val="297"/>
          <w:jc w:val="center"/>
        </w:trPr>
        <w:tc>
          <w:tcPr>
            <w:tcW w:w="522" w:type="dxa"/>
          </w:tcPr>
          <w:p w14:paraId="2C11CC00" w14:textId="77777777" w:rsidR="009F78E0" w:rsidRPr="00D949E2" w:rsidRDefault="009F78E0" w:rsidP="009F78E0">
            <w:pPr>
              <w:spacing w:after="0" w:line="240" w:lineRule="auto"/>
              <w:rPr>
                <w:rFonts w:ascii="Times New Roman" w:hAnsi="Times New Roman"/>
                <w:sz w:val="20"/>
                <w:szCs w:val="20"/>
              </w:rPr>
            </w:pPr>
          </w:p>
        </w:tc>
        <w:tc>
          <w:tcPr>
            <w:tcW w:w="7837" w:type="dxa"/>
          </w:tcPr>
          <w:p w14:paraId="41CBED99" w14:textId="77777777" w:rsidR="009F78E0" w:rsidRPr="00D949E2" w:rsidRDefault="009F78E0" w:rsidP="009F78E0">
            <w:pPr>
              <w:spacing w:after="0" w:line="240" w:lineRule="auto"/>
              <w:jc w:val="right"/>
              <w:rPr>
                <w:rFonts w:ascii="Times New Roman" w:hAnsi="Times New Roman"/>
                <w:b/>
                <w:sz w:val="20"/>
                <w:szCs w:val="20"/>
              </w:rPr>
            </w:pPr>
            <w:r w:rsidRPr="00D949E2">
              <w:rPr>
                <w:rFonts w:ascii="Times New Roman" w:hAnsi="Times New Roman"/>
                <w:b/>
                <w:sz w:val="20"/>
                <w:szCs w:val="20"/>
              </w:rPr>
              <w:t>Total:</w:t>
            </w:r>
          </w:p>
        </w:tc>
        <w:tc>
          <w:tcPr>
            <w:tcW w:w="850" w:type="dxa"/>
          </w:tcPr>
          <w:p w14:paraId="4766D901" w14:textId="77777777" w:rsidR="009F78E0" w:rsidRPr="00D949E2" w:rsidRDefault="009F78E0" w:rsidP="009F78E0">
            <w:pPr>
              <w:spacing w:after="0" w:line="240" w:lineRule="auto"/>
              <w:jc w:val="center"/>
              <w:rPr>
                <w:rFonts w:ascii="Times New Roman" w:hAnsi="Times New Roman"/>
                <w:b/>
                <w:sz w:val="20"/>
                <w:szCs w:val="20"/>
              </w:rPr>
            </w:pPr>
            <w:r w:rsidRPr="00D949E2">
              <w:rPr>
                <w:rFonts w:ascii="Times New Roman" w:hAnsi="Times New Roman"/>
                <w:b/>
                <w:sz w:val="20"/>
                <w:szCs w:val="20"/>
              </w:rPr>
              <w:t>28</w:t>
            </w:r>
          </w:p>
        </w:tc>
      </w:tr>
      <w:tr w:rsidR="009F78E0" w:rsidRPr="00D949E2" w14:paraId="6F920B06" w14:textId="77777777" w:rsidTr="00D949E2">
        <w:trPr>
          <w:trHeight w:val="390"/>
          <w:jc w:val="center"/>
        </w:trPr>
        <w:tc>
          <w:tcPr>
            <w:tcW w:w="9209" w:type="dxa"/>
            <w:gridSpan w:val="3"/>
          </w:tcPr>
          <w:p w14:paraId="40A38A7F" w14:textId="31BBE641" w:rsidR="009F78E0" w:rsidRPr="00D949E2" w:rsidRDefault="009F78E0" w:rsidP="009F78E0">
            <w:pPr>
              <w:spacing w:after="0" w:line="240" w:lineRule="auto"/>
              <w:jc w:val="both"/>
              <w:rPr>
                <w:rFonts w:ascii="Times New Roman" w:hAnsi="Times New Roman"/>
                <w:b/>
                <w:color w:val="000000" w:themeColor="text1"/>
                <w:sz w:val="20"/>
                <w:szCs w:val="20"/>
              </w:rPr>
            </w:pPr>
            <w:r w:rsidRPr="00D949E2">
              <w:rPr>
                <w:rFonts w:ascii="Times New Roman" w:hAnsi="Times New Roman"/>
                <w:b/>
                <w:color w:val="000000" w:themeColor="text1"/>
                <w:sz w:val="20"/>
                <w:szCs w:val="20"/>
              </w:rPr>
              <w:t>Bibliografie:</w:t>
            </w:r>
          </w:p>
          <w:p w14:paraId="28B766E6" w14:textId="77777777" w:rsidR="00D949E2" w:rsidRPr="00D949E2" w:rsidRDefault="00D949E2" w:rsidP="00D949E2">
            <w:pPr>
              <w:numPr>
                <w:ilvl w:val="0"/>
                <w:numId w:val="33"/>
              </w:numPr>
              <w:spacing w:after="0" w:line="240" w:lineRule="auto"/>
              <w:jc w:val="both"/>
              <w:rPr>
                <w:rFonts w:ascii="Times New Roman" w:hAnsi="Times New Roman"/>
                <w:bCs/>
                <w:sz w:val="20"/>
                <w:szCs w:val="20"/>
              </w:rPr>
            </w:pPr>
            <w:r w:rsidRPr="00D949E2">
              <w:rPr>
                <w:rFonts w:ascii="Times New Roman" w:hAnsi="Times New Roman"/>
                <w:bCs/>
                <w:sz w:val="20"/>
                <w:szCs w:val="20"/>
              </w:rPr>
              <w:t xml:space="preserve">Ghimișliu F., 2024, </w:t>
            </w:r>
            <w:r w:rsidRPr="00D949E2">
              <w:rPr>
                <w:rFonts w:ascii="Times New Roman" w:eastAsia="Calibri" w:hAnsi="Times New Roman"/>
                <w:bCs/>
                <w:sz w:val="20"/>
                <w:szCs w:val="20"/>
                <w:lang w:val="it-IT"/>
              </w:rPr>
              <w:t>Pregătire specializată într-o disciplină sportivă – tenis. Suport de curs,</w:t>
            </w:r>
            <w:r w:rsidRPr="00D949E2">
              <w:rPr>
                <w:rFonts w:ascii="Times New Roman" w:eastAsia="Calibri" w:hAnsi="Times New Roman"/>
                <w:b/>
                <w:sz w:val="20"/>
                <w:szCs w:val="20"/>
                <w:lang w:val="it-IT"/>
              </w:rPr>
              <w:t xml:space="preserve"> </w:t>
            </w:r>
            <w:r w:rsidRPr="00D949E2">
              <w:rPr>
                <w:rFonts w:ascii="Times New Roman" w:eastAsia="Calibri" w:hAnsi="Times New Roman"/>
                <w:bCs/>
                <w:sz w:val="20"/>
                <w:szCs w:val="20"/>
                <w:lang w:val="it-IT"/>
              </w:rPr>
              <w:t>Pitești.</w:t>
            </w:r>
          </w:p>
          <w:p w14:paraId="504D0040" w14:textId="77777777" w:rsidR="00D949E2" w:rsidRPr="00D949E2" w:rsidRDefault="00D949E2" w:rsidP="00D949E2">
            <w:pPr>
              <w:numPr>
                <w:ilvl w:val="0"/>
                <w:numId w:val="33"/>
              </w:numPr>
              <w:spacing w:after="0" w:line="240" w:lineRule="auto"/>
              <w:rPr>
                <w:rFonts w:ascii="Times New Roman" w:hAnsi="Times New Roman"/>
                <w:bCs/>
                <w:sz w:val="20"/>
                <w:szCs w:val="20"/>
              </w:rPr>
            </w:pPr>
            <w:r w:rsidRPr="00D949E2">
              <w:rPr>
                <w:rFonts w:ascii="Times New Roman" w:hAnsi="Times New Roman"/>
                <w:bCs/>
                <w:sz w:val="20"/>
                <w:szCs w:val="20"/>
              </w:rPr>
              <w:t>Brown J., 1997, Tenis – Trepte spre succes, Edit. Teora, București.</w:t>
            </w:r>
          </w:p>
          <w:p w14:paraId="350F8339" w14:textId="77777777" w:rsidR="00D949E2" w:rsidRPr="00D949E2" w:rsidRDefault="00D949E2" w:rsidP="00D949E2">
            <w:pPr>
              <w:numPr>
                <w:ilvl w:val="0"/>
                <w:numId w:val="33"/>
              </w:numPr>
              <w:spacing w:after="0" w:line="240" w:lineRule="auto"/>
              <w:rPr>
                <w:rFonts w:ascii="Times New Roman" w:hAnsi="Times New Roman"/>
                <w:bCs/>
                <w:sz w:val="20"/>
                <w:szCs w:val="20"/>
              </w:rPr>
            </w:pPr>
            <w:r w:rsidRPr="00D949E2">
              <w:rPr>
                <w:rFonts w:ascii="Times New Roman" w:hAnsi="Times New Roman"/>
                <w:bCs/>
                <w:sz w:val="20"/>
                <w:szCs w:val="20"/>
              </w:rPr>
              <w:t>Baciu A., 2008, Antrenamentul în tenisul de câmp, Edit. Napoca Star, Cluj-Napoca.</w:t>
            </w:r>
          </w:p>
          <w:p w14:paraId="2F29F1BB" w14:textId="77777777" w:rsidR="00D949E2" w:rsidRPr="00D949E2" w:rsidRDefault="00D949E2" w:rsidP="00D949E2">
            <w:pPr>
              <w:numPr>
                <w:ilvl w:val="0"/>
                <w:numId w:val="33"/>
              </w:numPr>
              <w:spacing w:after="0" w:line="240" w:lineRule="auto"/>
              <w:jc w:val="both"/>
              <w:rPr>
                <w:rFonts w:ascii="Times New Roman" w:hAnsi="Times New Roman"/>
                <w:sz w:val="20"/>
                <w:szCs w:val="20"/>
              </w:rPr>
            </w:pPr>
            <w:r w:rsidRPr="00D949E2">
              <w:rPr>
                <w:rFonts w:ascii="Times New Roman" w:hAnsi="Times New Roman"/>
                <w:bCs/>
                <w:sz w:val="20"/>
                <w:szCs w:val="20"/>
              </w:rPr>
              <w:lastRenderedPageBreak/>
              <w:t>Cătănescu A., Cătănescu C., 2010,</w:t>
            </w:r>
            <w:r w:rsidRPr="00D949E2">
              <w:rPr>
                <w:rFonts w:ascii="Times New Roman" w:hAnsi="Times New Roman"/>
                <w:sz w:val="20"/>
                <w:szCs w:val="20"/>
              </w:rPr>
              <w:t xml:space="preserve"> Psihomotricitatea în jocul de tenis la 8-10 ani, Edit. Universitaria Craiova.</w:t>
            </w:r>
          </w:p>
          <w:p w14:paraId="772B6C78" w14:textId="77777777" w:rsidR="00D949E2" w:rsidRPr="00D949E2" w:rsidRDefault="00D949E2" w:rsidP="00D949E2">
            <w:pPr>
              <w:numPr>
                <w:ilvl w:val="0"/>
                <w:numId w:val="33"/>
              </w:numPr>
              <w:spacing w:after="0" w:line="240" w:lineRule="auto"/>
              <w:jc w:val="both"/>
              <w:rPr>
                <w:rFonts w:ascii="Times New Roman" w:hAnsi="Times New Roman"/>
                <w:sz w:val="20"/>
                <w:szCs w:val="20"/>
              </w:rPr>
            </w:pPr>
            <w:r w:rsidRPr="00D949E2">
              <w:rPr>
                <w:rFonts w:ascii="Times New Roman" w:hAnsi="Times New Roman"/>
                <w:bCs/>
                <w:sz w:val="20"/>
                <w:szCs w:val="20"/>
              </w:rPr>
              <w:t>Cătănescu C., 2010,</w:t>
            </w:r>
            <w:r w:rsidRPr="00D949E2">
              <w:rPr>
                <w:rFonts w:ascii="Times New Roman" w:hAnsi="Times New Roman"/>
                <w:sz w:val="20"/>
                <w:szCs w:val="20"/>
              </w:rPr>
              <w:t xml:space="preserve"> Programe operaţionale de instruire în jocul de tenis, Edit. Universitaria Craiova.</w:t>
            </w:r>
          </w:p>
          <w:p w14:paraId="57ED3A1E" w14:textId="77777777" w:rsidR="00D949E2" w:rsidRPr="00D949E2" w:rsidRDefault="00D949E2" w:rsidP="00D949E2">
            <w:pPr>
              <w:numPr>
                <w:ilvl w:val="0"/>
                <w:numId w:val="33"/>
              </w:numPr>
              <w:spacing w:after="0" w:line="240" w:lineRule="auto"/>
              <w:jc w:val="both"/>
              <w:rPr>
                <w:rFonts w:ascii="Times New Roman" w:hAnsi="Times New Roman"/>
                <w:sz w:val="20"/>
                <w:szCs w:val="20"/>
              </w:rPr>
            </w:pPr>
            <w:r w:rsidRPr="00D949E2">
              <w:rPr>
                <w:rFonts w:ascii="Times New Roman" w:hAnsi="Times New Roman"/>
                <w:bCs/>
                <w:sz w:val="20"/>
                <w:szCs w:val="20"/>
              </w:rPr>
              <w:t>Cătănescu C., 2010,</w:t>
            </w:r>
            <w:r w:rsidRPr="00D949E2">
              <w:rPr>
                <w:rFonts w:ascii="Times New Roman" w:hAnsi="Times New Roman"/>
                <w:i/>
                <w:sz w:val="20"/>
                <w:szCs w:val="20"/>
              </w:rPr>
              <w:t xml:space="preserve"> </w:t>
            </w:r>
            <w:r w:rsidRPr="00D949E2">
              <w:rPr>
                <w:rFonts w:ascii="Times New Roman" w:hAnsi="Times New Roman"/>
                <w:sz w:val="20"/>
                <w:szCs w:val="20"/>
              </w:rPr>
              <w:t>Tenis. Tehnică - Tactică, Edit.Universitaria Craiova.</w:t>
            </w:r>
          </w:p>
          <w:p w14:paraId="42DB7AEC" w14:textId="77777777" w:rsidR="00D949E2" w:rsidRPr="00D949E2" w:rsidRDefault="00D949E2" w:rsidP="00D949E2">
            <w:pPr>
              <w:numPr>
                <w:ilvl w:val="0"/>
                <w:numId w:val="33"/>
              </w:numPr>
              <w:spacing w:after="0" w:line="240" w:lineRule="auto"/>
              <w:jc w:val="both"/>
              <w:rPr>
                <w:rFonts w:ascii="Times New Roman" w:hAnsi="Times New Roman"/>
                <w:bCs/>
                <w:sz w:val="20"/>
                <w:szCs w:val="20"/>
              </w:rPr>
            </w:pPr>
            <w:r w:rsidRPr="00D949E2">
              <w:rPr>
                <w:rFonts w:ascii="Times New Roman" w:hAnsi="Times New Roman"/>
                <w:sz w:val="20"/>
                <w:szCs w:val="20"/>
              </w:rPr>
              <w:t>Cristea E., 1972, Tenis (Aspecte ale pregătirii copiilor şi juniorilor), Edit. Stadion, Bucureşti.</w:t>
            </w:r>
          </w:p>
          <w:p w14:paraId="79078A65" w14:textId="77777777" w:rsidR="00D949E2" w:rsidRPr="00D949E2" w:rsidRDefault="00D949E2" w:rsidP="00D949E2">
            <w:pPr>
              <w:numPr>
                <w:ilvl w:val="0"/>
                <w:numId w:val="33"/>
              </w:numPr>
              <w:spacing w:after="0" w:line="240" w:lineRule="auto"/>
              <w:jc w:val="both"/>
              <w:rPr>
                <w:rFonts w:ascii="Times New Roman" w:hAnsi="Times New Roman"/>
                <w:bCs/>
                <w:sz w:val="20"/>
                <w:szCs w:val="20"/>
              </w:rPr>
            </w:pPr>
            <w:r w:rsidRPr="00D949E2">
              <w:rPr>
                <w:rFonts w:ascii="Times New Roman" w:hAnsi="Times New Roman"/>
                <w:sz w:val="20"/>
                <w:szCs w:val="20"/>
              </w:rPr>
              <w:t xml:space="preserve">Cristea E., Năstase I., 1975, Tenis, Edit. Sport-Turism, Bucureşti. </w:t>
            </w:r>
          </w:p>
          <w:p w14:paraId="31553CA7" w14:textId="77777777" w:rsidR="00D949E2" w:rsidRPr="00D949E2" w:rsidRDefault="00D949E2" w:rsidP="00D949E2">
            <w:pPr>
              <w:numPr>
                <w:ilvl w:val="0"/>
                <w:numId w:val="33"/>
              </w:numPr>
              <w:spacing w:after="0" w:line="240" w:lineRule="auto"/>
              <w:rPr>
                <w:rFonts w:ascii="Times New Roman" w:hAnsi="Times New Roman"/>
                <w:bCs/>
                <w:sz w:val="20"/>
                <w:szCs w:val="20"/>
              </w:rPr>
            </w:pPr>
            <w:r w:rsidRPr="00D949E2">
              <w:rPr>
                <w:rFonts w:ascii="Times New Roman" w:hAnsi="Times New Roman"/>
                <w:bCs/>
                <w:sz w:val="20"/>
                <w:szCs w:val="20"/>
              </w:rPr>
              <w:t>Kriese C., 1988, Total Tennis Training, Edit. Master Press.</w:t>
            </w:r>
          </w:p>
          <w:p w14:paraId="2E04A52A" w14:textId="77777777" w:rsidR="00D949E2" w:rsidRPr="00D949E2" w:rsidRDefault="00D949E2" w:rsidP="00D949E2">
            <w:pPr>
              <w:numPr>
                <w:ilvl w:val="0"/>
                <w:numId w:val="33"/>
              </w:numPr>
              <w:spacing w:after="0" w:line="240" w:lineRule="auto"/>
              <w:jc w:val="both"/>
              <w:rPr>
                <w:rFonts w:ascii="Times New Roman" w:hAnsi="Times New Roman"/>
                <w:bCs/>
                <w:sz w:val="20"/>
                <w:szCs w:val="20"/>
              </w:rPr>
            </w:pPr>
            <w:r w:rsidRPr="00D949E2">
              <w:rPr>
                <w:rFonts w:ascii="Times New Roman" w:hAnsi="Times New Roman"/>
                <w:bCs/>
                <w:sz w:val="20"/>
                <w:szCs w:val="20"/>
              </w:rPr>
              <w:t xml:space="preserve">Ghimișliu F., 2016, </w:t>
            </w:r>
            <w:r w:rsidRPr="00D949E2">
              <w:rPr>
                <w:rFonts w:ascii="Times New Roman" w:eastAsia="Calibri" w:hAnsi="Times New Roman"/>
                <w:bCs/>
                <w:sz w:val="20"/>
                <w:szCs w:val="20"/>
                <w:lang w:val="it-IT"/>
              </w:rPr>
              <w:t>Metodica antrenamentului pe ramuri de sport – tenis. Suport de curs,</w:t>
            </w:r>
            <w:r w:rsidRPr="00D949E2">
              <w:rPr>
                <w:rFonts w:ascii="Times New Roman" w:eastAsia="Calibri" w:hAnsi="Times New Roman"/>
                <w:b/>
                <w:sz w:val="20"/>
                <w:szCs w:val="20"/>
                <w:lang w:val="it-IT"/>
              </w:rPr>
              <w:t xml:space="preserve"> </w:t>
            </w:r>
            <w:r w:rsidRPr="00D949E2">
              <w:rPr>
                <w:rFonts w:ascii="Times New Roman" w:eastAsia="Calibri" w:hAnsi="Times New Roman"/>
                <w:bCs/>
                <w:sz w:val="20"/>
                <w:szCs w:val="20"/>
                <w:lang w:val="it-IT"/>
              </w:rPr>
              <w:t>Pitești.</w:t>
            </w:r>
          </w:p>
          <w:p w14:paraId="03411594" w14:textId="77777777" w:rsidR="00D949E2" w:rsidRPr="00D949E2" w:rsidRDefault="00D949E2" w:rsidP="00D949E2">
            <w:pPr>
              <w:numPr>
                <w:ilvl w:val="0"/>
                <w:numId w:val="33"/>
              </w:numPr>
              <w:spacing w:after="0" w:line="240" w:lineRule="auto"/>
              <w:jc w:val="both"/>
              <w:rPr>
                <w:rFonts w:ascii="Times New Roman" w:hAnsi="Times New Roman"/>
                <w:bCs/>
                <w:sz w:val="20"/>
                <w:szCs w:val="20"/>
              </w:rPr>
            </w:pPr>
            <w:r w:rsidRPr="00D949E2">
              <w:rPr>
                <w:rFonts w:ascii="Times New Roman" w:hAnsi="Times New Roman"/>
                <w:sz w:val="20"/>
                <w:szCs w:val="20"/>
              </w:rPr>
              <w:t>Moise Gh., Dobosi S., Moise D., 1995, Tenis pentru începători, Edit. Garamond, Cluj-Napoca.</w:t>
            </w:r>
          </w:p>
          <w:p w14:paraId="72E56FA8" w14:textId="77777777" w:rsidR="00D949E2" w:rsidRPr="00D949E2" w:rsidRDefault="00D949E2" w:rsidP="00D949E2">
            <w:pPr>
              <w:numPr>
                <w:ilvl w:val="0"/>
                <w:numId w:val="33"/>
              </w:numPr>
              <w:spacing w:after="0" w:line="240" w:lineRule="auto"/>
              <w:jc w:val="both"/>
              <w:rPr>
                <w:rFonts w:ascii="Times New Roman" w:hAnsi="Times New Roman"/>
                <w:bCs/>
                <w:sz w:val="20"/>
                <w:szCs w:val="20"/>
              </w:rPr>
            </w:pPr>
            <w:r w:rsidRPr="00D949E2">
              <w:rPr>
                <w:rFonts w:ascii="Times New Roman" w:hAnsi="Times New Roman"/>
                <w:sz w:val="20"/>
                <w:szCs w:val="20"/>
              </w:rPr>
              <w:t xml:space="preserve">Moț D., 1999, Tenis I, Edit. Eurobit, Timişoara. </w:t>
            </w:r>
          </w:p>
          <w:p w14:paraId="66F97645" w14:textId="77777777" w:rsidR="00D949E2" w:rsidRPr="00D949E2" w:rsidRDefault="00D949E2" w:rsidP="00D949E2">
            <w:pPr>
              <w:numPr>
                <w:ilvl w:val="0"/>
                <w:numId w:val="33"/>
              </w:numPr>
              <w:spacing w:after="0" w:line="240" w:lineRule="auto"/>
              <w:jc w:val="both"/>
              <w:rPr>
                <w:rFonts w:ascii="Times New Roman" w:hAnsi="Times New Roman"/>
                <w:bCs/>
                <w:sz w:val="20"/>
                <w:szCs w:val="20"/>
              </w:rPr>
            </w:pPr>
            <w:r w:rsidRPr="00D949E2">
              <w:rPr>
                <w:rFonts w:ascii="Times New Roman" w:hAnsi="Times New Roman"/>
                <w:sz w:val="20"/>
                <w:szCs w:val="20"/>
                <w:lang w:val="it-IT"/>
              </w:rPr>
              <w:t>Schönborn R., 2011, Tenisul, metodologia instruirii. Edit. Casa, Oradea.</w:t>
            </w:r>
          </w:p>
          <w:p w14:paraId="0B3B17C0" w14:textId="77777777" w:rsidR="00D949E2" w:rsidRPr="00D949E2" w:rsidRDefault="00D949E2" w:rsidP="00D949E2">
            <w:pPr>
              <w:numPr>
                <w:ilvl w:val="0"/>
                <w:numId w:val="33"/>
              </w:numPr>
              <w:spacing w:after="0" w:line="240" w:lineRule="auto"/>
              <w:jc w:val="both"/>
              <w:rPr>
                <w:rFonts w:ascii="Times New Roman" w:hAnsi="Times New Roman"/>
                <w:bCs/>
                <w:sz w:val="20"/>
                <w:szCs w:val="20"/>
              </w:rPr>
            </w:pPr>
            <w:r w:rsidRPr="00D949E2">
              <w:rPr>
                <w:rFonts w:ascii="Times New Roman" w:hAnsi="Times New Roman"/>
                <w:sz w:val="20"/>
                <w:szCs w:val="20"/>
              </w:rPr>
              <w:t xml:space="preserve">Schulz R., 1993, Să învăţăm corect tenis, Edit. Helicon. </w:t>
            </w:r>
          </w:p>
          <w:p w14:paraId="750ADCB1" w14:textId="77777777" w:rsidR="00D949E2" w:rsidRPr="00D949E2" w:rsidRDefault="00D949E2" w:rsidP="00D949E2">
            <w:pPr>
              <w:pStyle w:val="FootnoteText"/>
              <w:numPr>
                <w:ilvl w:val="0"/>
                <w:numId w:val="33"/>
              </w:numPr>
              <w:jc w:val="both"/>
              <w:rPr>
                <w:rFonts w:ascii="Times New Roman" w:hAnsi="Times New Roman"/>
              </w:rPr>
            </w:pPr>
            <w:r w:rsidRPr="00D949E2">
              <w:rPr>
                <w:rFonts w:ascii="Times New Roman" w:hAnsi="Times New Roman"/>
                <w:bCs/>
              </w:rPr>
              <w:t>Zancu S., 1998,</w:t>
            </w:r>
            <w:r w:rsidRPr="00D949E2">
              <w:rPr>
                <w:rFonts w:ascii="Times New Roman" w:hAnsi="Times New Roman"/>
              </w:rPr>
              <w:t xml:space="preserve"> Ghid practic pentru antrenori, Edit. Arc, Bucureşti.</w:t>
            </w:r>
          </w:p>
          <w:p w14:paraId="3CC15821" w14:textId="77777777" w:rsidR="00D949E2" w:rsidRPr="00D949E2" w:rsidRDefault="00D949E2" w:rsidP="00D949E2">
            <w:pPr>
              <w:pStyle w:val="FootnoteText"/>
              <w:numPr>
                <w:ilvl w:val="0"/>
                <w:numId w:val="33"/>
              </w:numPr>
              <w:jc w:val="both"/>
              <w:rPr>
                <w:rFonts w:ascii="Times New Roman" w:hAnsi="Times New Roman"/>
              </w:rPr>
            </w:pPr>
            <w:r w:rsidRPr="00D949E2">
              <w:rPr>
                <w:rFonts w:ascii="Times New Roman" w:hAnsi="Times New Roman"/>
                <w:bCs/>
              </w:rPr>
              <w:t>Zancu S., 1998,</w:t>
            </w:r>
            <w:r w:rsidRPr="00D949E2">
              <w:rPr>
                <w:rFonts w:ascii="Times New Roman" w:hAnsi="Times New Roman"/>
              </w:rPr>
              <w:t xml:space="preserve"> Tactica jocului de simplu Edit. Instant, Bucureşti.</w:t>
            </w:r>
          </w:p>
          <w:p w14:paraId="06056C54" w14:textId="77777777" w:rsidR="00D949E2" w:rsidRPr="00D949E2" w:rsidRDefault="00D949E2" w:rsidP="00D949E2">
            <w:pPr>
              <w:numPr>
                <w:ilvl w:val="0"/>
                <w:numId w:val="33"/>
              </w:numPr>
              <w:spacing w:after="0" w:line="240" w:lineRule="auto"/>
              <w:jc w:val="both"/>
              <w:rPr>
                <w:rFonts w:ascii="Times New Roman" w:hAnsi="Times New Roman"/>
                <w:bCs/>
                <w:sz w:val="20"/>
                <w:szCs w:val="20"/>
              </w:rPr>
            </w:pPr>
            <w:r w:rsidRPr="00D949E2">
              <w:rPr>
                <w:rFonts w:ascii="Times New Roman" w:hAnsi="Times New Roman"/>
                <w:sz w:val="20"/>
                <w:szCs w:val="20"/>
              </w:rPr>
              <w:t>Zancu S., 2000, Tenis – Forţa interioară, Edit. Allfa, Bucureşti.</w:t>
            </w:r>
          </w:p>
          <w:p w14:paraId="4A4C6380" w14:textId="43B7E569" w:rsidR="009F78E0" w:rsidRPr="00D949E2" w:rsidRDefault="00D949E2" w:rsidP="00D949E2">
            <w:pPr>
              <w:numPr>
                <w:ilvl w:val="0"/>
                <w:numId w:val="33"/>
              </w:numPr>
              <w:spacing w:after="0" w:line="240" w:lineRule="auto"/>
              <w:jc w:val="both"/>
              <w:rPr>
                <w:rFonts w:ascii="Times New Roman" w:hAnsi="Times New Roman"/>
                <w:bCs/>
                <w:sz w:val="20"/>
                <w:szCs w:val="20"/>
              </w:rPr>
            </w:pPr>
            <w:r w:rsidRPr="00D949E2">
              <w:rPr>
                <w:rFonts w:ascii="Times New Roman" w:hAnsi="Times New Roman"/>
                <w:sz w:val="20"/>
                <w:szCs w:val="20"/>
              </w:rPr>
              <w:t>Federația Română de Tenis</w:t>
            </w:r>
            <w:r>
              <w:rPr>
                <w:rFonts w:ascii="Times New Roman" w:hAnsi="Times New Roman"/>
                <w:sz w:val="20"/>
                <w:szCs w:val="20"/>
              </w:rPr>
              <w:t>, Regulamentul jocului de tenis.</w:t>
            </w:r>
          </w:p>
        </w:tc>
      </w:tr>
    </w:tbl>
    <w:p w14:paraId="3C69BB4E" w14:textId="77777777" w:rsidR="004B7A7D" w:rsidRPr="00591654" w:rsidRDefault="004B7A7D" w:rsidP="0075620D">
      <w:pPr>
        <w:spacing w:after="0" w:line="240" w:lineRule="auto"/>
        <w:rPr>
          <w:rFonts w:ascii="Times New Roman" w:hAnsi="Times New Roman"/>
          <w:b/>
          <w:sz w:val="24"/>
          <w:szCs w:val="24"/>
        </w:rPr>
      </w:pPr>
    </w:p>
    <w:p w14:paraId="2814A25C" w14:textId="52AE563B" w:rsidR="5B486057" w:rsidRPr="006E0421" w:rsidRDefault="5C9719EC" w:rsidP="0075620D">
      <w:pPr>
        <w:spacing w:after="0" w:line="240" w:lineRule="auto"/>
        <w:rPr>
          <w:rFonts w:ascii="Times New Roman" w:hAnsi="Times New Roman"/>
          <w:b/>
          <w:sz w:val="20"/>
          <w:szCs w:val="20"/>
        </w:rPr>
      </w:pPr>
      <w:r w:rsidRPr="00D949E2">
        <w:rPr>
          <w:rFonts w:ascii="Times New Roman" w:hAnsi="Times New Roman"/>
          <w:b/>
          <w:bCs/>
          <w:sz w:val="20"/>
          <w:szCs w:val="20"/>
        </w:rPr>
        <w:t>10.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3385"/>
        <w:gridCol w:w="3121"/>
        <w:gridCol w:w="1549"/>
      </w:tblGrid>
      <w:tr w:rsidR="002A0FC9" w:rsidRPr="00D949E2" w14:paraId="159382F3" w14:textId="77777777" w:rsidTr="006E0421">
        <w:tc>
          <w:tcPr>
            <w:tcW w:w="1005" w:type="dxa"/>
          </w:tcPr>
          <w:p w14:paraId="3AA56E93" w14:textId="77777777" w:rsidR="00FD0711" w:rsidRPr="00D949E2" w:rsidRDefault="00FD0711" w:rsidP="006E0421">
            <w:pPr>
              <w:spacing w:after="0" w:line="240" w:lineRule="auto"/>
              <w:rPr>
                <w:rFonts w:ascii="Times New Roman" w:hAnsi="Times New Roman"/>
                <w:sz w:val="20"/>
                <w:szCs w:val="20"/>
              </w:rPr>
            </w:pPr>
            <w:r w:rsidRPr="00D949E2">
              <w:rPr>
                <w:rFonts w:ascii="Times New Roman" w:hAnsi="Times New Roman"/>
                <w:sz w:val="20"/>
                <w:szCs w:val="20"/>
              </w:rPr>
              <w:t>Tip activitate</w:t>
            </w:r>
          </w:p>
        </w:tc>
        <w:tc>
          <w:tcPr>
            <w:tcW w:w="3385" w:type="dxa"/>
            <w:shd w:val="clear" w:color="auto" w:fill="D9D9D9" w:themeFill="background1" w:themeFillShade="D9"/>
          </w:tcPr>
          <w:p w14:paraId="778FDE5B" w14:textId="77777777" w:rsidR="00FD0711" w:rsidRPr="00D949E2" w:rsidRDefault="00FD0711" w:rsidP="006E0421">
            <w:pPr>
              <w:spacing w:after="0" w:line="240" w:lineRule="auto"/>
              <w:rPr>
                <w:rFonts w:ascii="Times New Roman" w:hAnsi="Times New Roman"/>
                <w:sz w:val="20"/>
                <w:szCs w:val="20"/>
              </w:rPr>
            </w:pPr>
            <w:r w:rsidRPr="00D949E2">
              <w:rPr>
                <w:rFonts w:ascii="Times New Roman" w:hAnsi="Times New Roman"/>
                <w:sz w:val="20"/>
                <w:szCs w:val="20"/>
              </w:rPr>
              <w:t>10.1 Criterii de evaluare</w:t>
            </w:r>
          </w:p>
        </w:tc>
        <w:tc>
          <w:tcPr>
            <w:tcW w:w="3121" w:type="dxa"/>
          </w:tcPr>
          <w:p w14:paraId="65524AE8" w14:textId="77777777" w:rsidR="00FD0711" w:rsidRPr="00D949E2" w:rsidRDefault="00FD0711" w:rsidP="006E0421">
            <w:pPr>
              <w:spacing w:after="0" w:line="240" w:lineRule="auto"/>
              <w:rPr>
                <w:rFonts w:ascii="Times New Roman" w:hAnsi="Times New Roman"/>
                <w:sz w:val="20"/>
                <w:szCs w:val="20"/>
              </w:rPr>
            </w:pPr>
            <w:r w:rsidRPr="00D949E2">
              <w:rPr>
                <w:rFonts w:ascii="Times New Roman" w:hAnsi="Times New Roman"/>
                <w:sz w:val="20"/>
                <w:szCs w:val="20"/>
              </w:rPr>
              <w:t xml:space="preserve">10.2 </w:t>
            </w:r>
            <w:r w:rsidR="00FB55B0" w:rsidRPr="00D949E2">
              <w:rPr>
                <w:rFonts w:ascii="Times New Roman" w:hAnsi="Times New Roman"/>
                <w:sz w:val="20"/>
                <w:szCs w:val="20"/>
              </w:rPr>
              <w:t>M</w:t>
            </w:r>
            <w:r w:rsidRPr="00D949E2">
              <w:rPr>
                <w:rFonts w:ascii="Times New Roman" w:hAnsi="Times New Roman"/>
                <w:sz w:val="20"/>
                <w:szCs w:val="20"/>
              </w:rPr>
              <w:t>etode de evaluare</w:t>
            </w:r>
          </w:p>
        </w:tc>
        <w:tc>
          <w:tcPr>
            <w:tcW w:w="1549" w:type="dxa"/>
          </w:tcPr>
          <w:p w14:paraId="21109E3E" w14:textId="77777777" w:rsidR="00FD0711" w:rsidRPr="00D949E2" w:rsidRDefault="00FD0711" w:rsidP="006E0421">
            <w:pPr>
              <w:spacing w:after="0" w:line="240" w:lineRule="auto"/>
              <w:rPr>
                <w:rFonts w:ascii="Times New Roman" w:hAnsi="Times New Roman"/>
                <w:sz w:val="20"/>
                <w:szCs w:val="20"/>
              </w:rPr>
            </w:pPr>
            <w:r w:rsidRPr="00D949E2">
              <w:rPr>
                <w:rFonts w:ascii="Times New Roman" w:hAnsi="Times New Roman"/>
                <w:sz w:val="20"/>
                <w:szCs w:val="20"/>
              </w:rPr>
              <w:t>10.3 Pondere din nota finală</w:t>
            </w:r>
          </w:p>
        </w:tc>
      </w:tr>
      <w:tr w:rsidR="00710EA1" w:rsidRPr="00D949E2" w14:paraId="5939795D" w14:textId="77777777" w:rsidTr="006E0421">
        <w:trPr>
          <w:trHeight w:val="135"/>
        </w:trPr>
        <w:tc>
          <w:tcPr>
            <w:tcW w:w="1005" w:type="dxa"/>
          </w:tcPr>
          <w:p w14:paraId="57135042" w14:textId="77777777" w:rsidR="00710EA1" w:rsidRPr="00D949E2" w:rsidRDefault="00710EA1" w:rsidP="006E0421">
            <w:pPr>
              <w:spacing w:after="0" w:line="240" w:lineRule="auto"/>
              <w:rPr>
                <w:rFonts w:ascii="Times New Roman" w:hAnsi="Times New Roman"/>
                <w:sz w:val="20"/>
                <w:szCs w:val="20"/>
              </w:rPr>
            </w:pPr>
            <w:r w:rsidRPr="00D949E2">
              <w:rPr>
                <w:rFonts w:ascii="Times New Roman" w:hAnsi="Times New Roman"/>
                <w:sz w:val="20"/>
                <w:szCs w:val="20"/>
              </w:rPr>
              <w:t>10.4 Curs</w:t>
            </w:r>
          </w:p>
        </w:tc>
        <w:tc>
          <w:tcPr>
            <w:tcW w:w="3385" w:type="dxa"/>
            <w:shd w:val="clear" w:color="auto" w:fill="D9D9D9" w:themeFill="background1" w:themeFillShade="D9"/>
          </w:tcPr>
          <w:p w14:paraId="1AFAE5B8" w14:textId="5DF60C9A" w:rsidR="00710EA1" w:rsidRPr="00D949E2" w:rsidRDefault="0067576F" w:rsidP="006E0421">
            <w:pPr>
              <w:spacing w:after="0" w:line="240" w:lineRule="auto"/>
              <w:rPr>
                <w:rFonts w:ascii="Times New Roman" w:hAnsi="Times New Roman"/>
                <w:sz w:val="20"/>
                <w:szCs w:val="20"/>
                <w:highlight w:val="yellow"/>
              </w:rPr>
            </w:pPr>
            <w:r w:rsidRPr="00D949E2">
              <w:rPr>
                <w:rFonts w:ascii="Times New Roman" w:hAnsi="Times New Roman"/>
                <w:sz w:val="20"/>
                <w:szCs w:val="20"/>
              </w:rPr>
              <w:t>Calitatea, gradul de asimilare a limbajului de specialitate şi coerenţa tratării subiectelor de examen.</w:t>
            </w:r>
          </w:p>
        </w:tc>
        <w:tc>
          <w:tcPr>
            <w:tcW w:w="3121" w:type="dxa"/>
            <w:vAlign w:val="center"/>
          </w:tcPr>
          <w:p w14:paraId="264B9358" w14:textId="5F6B09F0" w:rsidR="00710EA1" w:rsidRPr="00D949E2" w:rsidRDefault="0067576F" w:rsidP="00EC4413">
            <w:pPr>
              <w:spacing w:after="0" w:line="240" w:lineRule="auto"/>
              <w:jc w:val="both"/>
              <w:rPr>
                <w:rFonts w:ascii="Times New Roman" w:hAnsi="Times New Roman"/>
                <w:i/>
                <w:iCs/>
                <w:color w:val="00B0F0"/>
                <w:sz w:val="20"/>
                <w:szCs w:val="20"/>
                <w:highlight w:val="yellow"/>
              </w:rPr>
            </w:pPr>
            <w:r w:rsidRPr="00D949E2">
              <w:rPr>
                <w:rFonts w:ascii="Times New Roman" w:hAnsi="Times New Roman"/>
                <w:sz w:val="20"/>
                <w:szCs w:val="20"/>
              </w:rPr>
              <w:t>E</w:t>
            </w:r>
            <w:r w:rsidR="00710EA1" w:rsidRPr="00D949E2">
              <w:rPr>
                <w:rFonts w:ascii="Times New Roman" w:hAnsi="Times New Roman"/>
                <w:sz w:val="20"/>
                <w:szCs w:val="20"/>
              </w:rPr>
              <w:t xml:space="preserve">xamen </w:t>
            </w:r>
            <w:r w:rsidR="004B7A7D" w:rsidRPr="00D949E2">
              <w:rPr>
                <w:rFonts w:ascii="Times New Roman" w:hAnsi="Times New Roman"/>
                <w:sz w:val="20"/>
                <w:szCs w:val="20"/>
              </w:rPr>
              <w:t>scris</w:t>
            </w:r>
          </w:p>
        </w:tc>
        <w:tc>
          <w:tcPr>
            <w:tcW w:w="1549" w:type="dxa"/>
          </w:tcPr>
          <w:p w14:paraId="381F3C34" w14:textId="77777777" w:rsidR="00710EA1" w:rsidRPr="00D949E2" w:rsidRDefault="00710EA1" w:rsidP="006E0421">
            <w:pPr>
              <w:spacing w:after="0" w:line="240" w:lineRule="auto"/>
              <w:jc w:val="center"/>
              <w:rPr>
                <w:rFonts w:ascii="Times New Roman" w:hAnsi="Times New Roman"/>
                <w:sz w:val="20"/>
                <w:szCs w:val="20"/>
              </w:rPr>
            </w:pPr>
          </w:p>
          <w:p w14:paraId="3C606618" w14:textId="194D114F" w:rsidR="00710EA1" w:rsidRPr="00D949E2" w:rsidRDefault="0067576F" w:rsidP="006E0421">
            <w:pPr>
              <w:spacing w:after="0" w:line="240" w:lineRule="auto"/>
              <w:jc w:val="center"/>
              <w:rPr>
                <w:rFonts w:ascii="Times New Roman" w:hAnsi="Times New Roman"/>
                <w:sz w:val="20"/>
                <w:szCs w:val="20"/>
                <w:highlight w:val="yellow"/>
              </w:rPr>
            </w:pPr>
            <w:r w:rsidRPr="00D949E2">
              <w:rPr>
                <w:rFonts w:ascii="Times New Roman" w:hAnsi="Times New Roman"/>
                <w:sz w:val="20"/>
                <w:szCs w:val="20"/>
              </w:rPr>
              <w:t>5</w:t>
            </w:r>
            <w:r w:rsidR="00710EA1" w:rsidRPr="00D949E2">
              <w:rPr>
                <w:rFonts w:ascii="Times New Roman" w:hAnsi="Times New Roman"/>
                <w:sz w:val="20"/>
                <w:szCs w:val="20"/>
              </w:rPr>
              <w:t xml:space="preserve">0 </w:t>
            </w:r>
          </w:p>
        </w:tc>
      </w:tr>
      <w:tr w:rsidR="009F78E0" w:rsidRPr="00D949E2" w14:paraId="385B814A" w14:textId="77777777" w:rsidTr="006E0421">
        <w:trPr>
          <w:trHeight w:val="135"/>
        </w:trPr>
        <w:tc>
          <w:tcPr>
            <w:tcW w:w="1005" w:type="dxa"/>
            <w:vMerge w:val="restart"/>
          </w:tcPr>
          <w:p w14:paraId="24E92673" w14:textId="77777777" w:rsidR="009F78E0" w:rsidRPr="00D949E2" w:rsidRDefault="009F78E0" w:rsidP="006E0421">
            <w:pPr>
              <w:spacing w:after="0" w:line="240" w:lineRule="auto"/>
              <w:rPr>
                <w:rFonts w:ascii="Times New Roman" w:hAnsi="Times New Roman"/>
                <w:sz w:val="20"/>
                <w:szCs w:val="20"/>
              </w:rPr>
            </w:pPr>
            <w:r w:rsidRPr="00D949E2">
              <w:rPr>
                <w:rFonts w:ascii="Times New Roman" w:hAnsi="Times New Roman"/>
                <w:sz w:val="20"/>
                <w:szCs w:val="20"/>
              </w:rPr>
              <w:t xml:space="preserve">10.5 </w:t>
            </w:r>
          </w:p>
          <w:p w14:paraId="16BB3697" w14:textId="580332BA" w:rsidR="009F78E0" w:rsidRPr="00D949E2" w:rsidRDefault="009F78E0" w:rsidP="006E0421">
            <w:pPr>
              <w:spacing w:after="0" w:line="240" w:lineRule="auto"/>
              <w:rPr>
                <w:rFonts w:ascii="Times New Roman" w:hAnsi="Times New Roman"/>
                <w:sz w:val="20"/>
                <w:szCs w:val="20"/>
              </w:rPr>
            </w:pPr>
            <w:r w:rsidRPr="00D949E2">
              <w:rPr>
                <w:rFonts w:ascii="Times New Roman" w:hAnsi="Times New Roman"/>
                <w:sz w:val="20"/>
                <w:szCs w:val="20"/>
              </w:rPr>
              <w:t>Laborator</w:t>
            </w:r>
          </w:p>
        </w:tc>
        <w:tc>
          <w:tcPr>
            <w:tcW w:w="3385" w:type="dxa"/>
          </w:tcPr>
          <w:p w14:paraId="79330B7D" w14:textId="77777777" w:rsidR="009F78E0" w:rsidRPr="00D949E2" w:rsidRDefault="009F78E0" w:rsidP="006E0421">
            <w:pPr>
              <w:spacing w:after="0" w:line="240" w:lineRule="auto"/>
              <w:jc w:val="both"/>
              <w:rPr>
                <w:rFonts w:ascii="Times New Roman" w:hAnsi="Times New Roman"/>
                <w:sz w:val="20"/>
                <w:szCs w:val="20"/>
              </w:rPr>
            </w:pPr>
            <w:r w:rsidRPr="00D949E2">
              <w:rPr>
                <w:rFonts w:ascii="Times New Roman" w:eastAsia="Calibri" w:hAnsi="Times New Roman"/>
                <w:sz w:val="20"/>
                <w:szCs w:val="20"/>
              </w:rPr>
              <w:t>• Activitate practică:</w:t>
            </w:r>
            <w:r w:rsidRPr="00D949E2">
              <w:rPr>
                <w:rFonts w:ascii="Times New Roman" w:hAnsi="Times New Roman"/>
                <w:sz w:val="20"/>
                <w:szCs w:val="20"/>
              </w:rPr>
              <w:t xml:space="preserve"> </w:t>
            </w:r>
          </w:p>
          <w:p w14:paraId="364CAE53" w14:textId="77777777" w:rsidR="009F78E0" w:rsidRPr="00D949E2" w:rsidRDefault="009F78E0" w:rsidP="006E0421">
            <w:pPr>
              <w:spacing w:after="0" w:line="240" w:lineRule="auto"/>
              <w:jc w:val="both"/>
              <w:rPr>
                <w:rFonts w:ascii="Times New Roman" w:hAnsi="Times New Roman"/>
                <w:sz w:val="20"/>
                <w:szCs w:val="20"/>
              </w:rPr>
            </w:pPr>
            <w:r w:rsidRPr="00D949E2">
              <w:rPr>
                <w:rFonts w:ascii="Times New Roman" w:hAnsi="Times New Roman"/>
                <w:sz w:val="20"/>
                <w:szCs w:val="20"/>
              </w:rPr>
              <w:t>□ Structuri tehnico-tactice.</w:t>
            </w:r>
          </w:p>
          <w:p w14:paraId="2729F315" w14:textId="36C87FFE" w:rsidR="009F78E0" w:rsidRPr="00D949E2" w:rsidRDefault="009F78E0" w:rsidP="006E0421">
            <w:pPr>
              <w:spacing w:after="0" w:line="240" w:lineRule="auto"/>
              <w:jc w:val="both"/>
              <w:rPr>
                <w:rFonts w:ascii="Times New Roman" w:hAnsi="Times New Roman"/>
                <w:sz w:val="20"/>
                <w:szCs w:val="20"/>
                <w:highlight w:val="yellow"/>
              </w:rPr>
            </w:pPr>
            <w:r w:rsidRPr="00D949E2">
              <w:rPr>
                <w:rFonts w:ascii="Times New Roman" w:hAnsi="Times New Roman"/>
                <w:sz w:val="20"/>
                <w:szCs w:val="20"/>
                <w:lang w:val="it-IT"/>
              </w:rPr>
              <w:t>□ C</w:t>
            </w:r>
            <w:r w:rsidRPr="00D949E2">
              <w:rPr>
                <w:rFonts w:ascii="Times New Roman" w:eastAsia="Calibri" w:hAnsi="Times New Roman"/>
                <w:sz w:val="20"/>
                <w:szCs w:val="20"/>
                <w:lang w:val="it-IT"/>
              </w:rPr>
              <w:t>onducerea unei lecții de antrenament cu tematică prestabilită.</w:t>
            </w:r>
          </w:p>
        </w:tc>
        <w:tc>
          <w:tcPr>
            <w:tcW w:w="3121" w:type="dxa"/>
            <w:vAlign w:val="center"/>
          </w:tcPr>
          <w:p w14:paraId="44E304F2" w14:textId="77777777" w:rsidR="009F78E0" w:rsidRPr="00D949E2" w:rsidRDefault="009F78E0" w:rsidP="00EC4413">
            <w:pPr>
              <w:spacing w:after="0" w:line="240" w:lineRule="auto"/>
              <w:jc w:val="both"/>
              <w:rPr>
                <w:rFonts w:ascii="Times New Roman" w:hAnsi="Times New Roman"/>
                <w:sz w:val="20"/>
                <w:szCs w:val="20"/>
                <w:lang w:val="it-IT"/>
              </w:rPr>
            </w:pPr>
            <w:r w:rsidRPr="00D949E2">
              <w:rPr>
                <w:rFonts w:ascii="Times New Roman" w:hAnsi="Times New Roman"/>
                <w:sz w:val="20"/>
                <w:szCs w:val="20"/>
                <w:lang w:val="it-IT"/>
              </w:rPr>
              <w:t>Probe de control – Evaluare practică</w:t>
            </w:r>
          </w:p>
          <w:p w14:paraId="0F5F3743" w14:textId="14042A5F" w:rsidR="009F78E0" w:rsidRPr="00D949E2" w:rsidRDefault="009F78E0" w:rsidP="00EC4413">
            <w:pPr>
              <w:spacing w:after="0" w:line="240" w:lineRule="auto"/>
              <w:jc w:val="both"/>
              <w:rPr>
                <w:rFonts w:ascii="Times New Roman" w:eastAsia="Calibri" w:hAnsi="Times New Roman"/>
                <w:sz w:val="20"/>
                <w:szCs w:val="20"/>
                <w:lang w:val="it-IT"/>
              </w:rPr>
            </w:pPr>
            <w:r w:rsidRPr="00D949E2">
              <w:rPr>
                <w:rFonts w:ascii="Times New Roman" w:hAnsi="Times New Roman"/>
                <w:sz w:val="20"/>
                <w:szCs w:val="20"/>
                <w:lang w:val="it-IT"/>
              </w:rPr>
              <w:t>A</w:t>
            </w:r>
            <w:r w:rsidRPr="00D949E2">
              <w:rPr>
                <w:rFonts w:ascii="Times New Roman" w:eastAsia="Calibri" w:hAnsi="Times New Roman"/>
                <w:sz w:val="20"/>
                <w:szCs w:val="20"/>
                <w:lang w:val="it-IT"/>
              </w:rPr>
              <w:t>naliza modului de utilizare adecvată a metodelor și mijloacelor în cadrul proiectării și conducerii unei lecții de antrenament cu tematică prestabilită.</w:t>
            </w:r>
          </w:p>
        </w:tc>
        <w:tc>
          <w:tcPr>
            <w:tcW w:w="1549" w:type="dxa"/>
            <w:vAlign w:val="center"/>
          </w:tcPr>
          <w:p w14:paraId="52D7B585" w14:textId="3C8B0B91" w:rsidR="009F78E0" w:rsidRPr="00D949E2" w:rsidRDefault="009F78E0" w:rsidP="006E0421">
            <w:pPr>
              <w:spacing w:after="0" w:line="240" w:lineRule="auto"/>
              <w:jc w:val="center"/>
              <w:rPr>
                <w:rFonts w:ascii="Times New Roman" w:hAnsi="Times New Roman"/>
                <w:sz w:val="20"/>
                <w:szCs w:val="20"/>
              </w:rPr>
            </w:pPr>
            <w:r w:rsidRPr="00D949E2">
              <w:rPr>
                <w:rFonts w:ascii="Times New Roman" w:hAnsi="Times New Roman"/>
                <w:sz w:val="20"/>
                <w:szCs w:val="20"/>
              </w:rPr>
              <w:t>30</w:t>
            </w:r>
          </w:p>
        </w:tc>
      </w:tr>
      <w:tr w:rsidR="009F78E0" w:rsidRPr="00D949E2" w14:paraId="7211DDDB" w14:textId="77777777" w:rsidTr="006E0421">
        <w:trPr>
          <w:trHeight w:val="135"/>
        </w:trPr>
        <w:tc>
          <w:tcPr>
            <w:tcW w:w="1005" w:type="dxa"/>
            <w:vMerge/>
          </w:tcPr>
          <w:p w14:paraId="297BC2C9" w14:textId="77777777" w:rsidR="009F78E0" w:rsidRPr="00D949E2" w:rsidRDefault="009F78E0" w:rsidP="006E0421">
            <w:pPr>
              <w:spacing w:after="0" w:line="240" w:lineRule="auto"/>
              <w:rPr>
                <w:rFonts w:ascii="Times New Roman" w:hAnsi="Times New Roman"/>
                <w:sz w:val="20"/>
                <w:szCs w:val="20"/>
              </w:rPr>
            </w:pPr>
          </w:p>
        </w:tc>
        <w:tc>
          <w:tcPr>
            <w:tcW w:w="3385" w:type="dxa"/>
          </w:tcPr>
          <w:p w14:paraId="0BEC56C4" w14:textId="0A55DCF6" w:rsidR="009F78E0" w:rsidRPr="00D949E2" w:rsidRDefault="009F78E0" w:rsidP="006E0421">
            <w:pPr>
              <w:spacing w:after="0" w:line="240" w:lineRule="auto"/>
              <w:jc w:val="both"/>
              <w:rPr>
                <w:rFonts w:ascii="Times New Roman" w:eastAsia="Calibri" w:hAnsi="Times New Roman"/>
                <w:sz w:val="20"/>
                <w:szCs w:val="20"/>
              </w:rPr>
            </w:pPr>
            <w:r w:rsidRPr="00D949E2">
              <w:rPr>
                <w:rFonts w:ascii="Times New Roman" w:eastAsia="Calibri" w:hAnsi="Times New Roman"/>
                <w:sz w:val="20"/>
                <w:szCs w:val="20"/>
              </w:rPr>
              <w:t>•</w:t>
            </w:r>
            <w:r w:rsidRPr="00D949E2">
              <w:rPr>
                <w:rFonts w:ascii="Times New Roman" w:hAnsi="Times New Roman"/>
                <w:sz w:val="20"/>
                <w:szCs w:val="20"/>
              </w:rPr>
              <w:t xml:space="preserve"> </w:t>
            </w:r>
            <w:r w:rsidRPr="00D949E2">
              <w:rPr>
                <w:rFonts w:ascii="Times New Roman" w:eastAsia="Calibri" w:hAnsi="Times New Roman"/>
                <w:sz w:val="20"/>
                <w:szCs w:val="20"/>
              </w:rPr>
              <w:t>Referat ca temă de casă</w:t>
            </w:r>
          </w:p>
        </w:tc>
        <w:tc>
          <w:tcPr>
            <w:tcW w:w="3121" w:type="dxa"/>
            <w:vAlign w:val="center"/>
          </w:tcPr>
          <w:p w14:paraId="04C94418" w14:textId="13A5899F" w:rsidR="009F78E0" w:rsidRPr="00D949E2" w:rsidRDefault="009F78E0" w:rsidP="00EC4413">
            <w:pPr>
              <w:spacing w:after="0" w:line="240" w:lineRule="auto"/>
              <w:jc w:val="both"/>
              <w:rPr>
                <w:rFonts w:ascii="Times New Roman" w:hAnsi="Times New Roman"/>
                <w:sz w:val="20"/>
                <w:szCs w:val="20"/>
                <w:lang w:val="pt-BR"/>
              </w:rPr>
            </w:pPr>
            <w:r w:rsidRPr="00D949E2">
              <w:rPr>
                <w:rFonts w:ascii="Times New Roman" w:hAnsi="Times New Roman"/>
                <w:sz w:val="20"/>
                <w:szCs w:val="20"/>
                <w:lang w:val="pt-BR"/>
              </w:rPr>
              <w:t>Analiza modului de realizare a referatului</w:t>
            </w:r>
          </w:p>
        </w:tc>
        <w:tc>
          <w:tcPr>
            <w:tcW w:w="1549" w:type="dxa"/>
            <w:vAlign w:val="center"/>
          </w:tcPr>
          <w:p w14:paraId="38460A9C" w14:textId="59895547" w:rsidR="009F78E0" w:rsidRPr="00D949E2" w:rsidRDefault="009F78E0" w:rsidP="006E0421">
            <w:pPr>
              <w:spacing w:after="0" w:line="240" w:lineRule="auto"/>
              <w:jc w:val="center"/>
              <w:rPr>
                <w:rFonts w:ascii="Times New Roman" w:hAnsi="Times New Roman"/>
                <w:sz w:val="20"/>
                <w:szCs w:val="20"/>
              </w:rPr>
            </w:pPr>
            <w:r w:rsidRPr="00D949E2">
              <w:rPr>
                <w:rFonts w:ascii="Times New Roman" w:hAnsi="Times New Roman"/>
                <w:sz w:val="20"/>
                <w:szCs w:val="20"/>
              </w:rPr>
              <w:t>10</w:t>
            </w:r>
          </w:p>
        </w:tc>
      </w:tr>
      <w:tr w:rsidR="009F78E0" w:rsidRPr="00D949E2" w14:paraId="4C11FCF4" w14:textId="77777777" w:rsidTr="006E0421">
        <w:trPr>
          <w:trHeight w:val="135"/>
        </w:trPr>
        <w:tc>
          <w:tcPr>
            <w:tcW w:w="1005" w:type="dxa"/>
            <w:vMerge/>
          </w:tcPr>
          <w:p w14:paraId="1FA55EF7" w14:textId="77777777" w:rsidR="009F78E0" w:rsidRPr="00D949E2" w:rsidRDefault="009F78E0" w:rsidP="006E0421">
            <w:pPr>
              <w:spacing w:after="0" w:line="240" w:lineRule="auto"/>
              <w:rPr>
                <w:rFonts w:ascii="Times New Roman" w:hAnsi="Times New Roman"/>
                <w:sz w:val="20"/>
                <w:szCs w:val="20"/>
              </w:rPr>
            </w:pPr>
          </w:p>
        </w:tc>
        <w:tc>
          <w:tcPr>
            <w:tcW w:w="3385" w:type="dxa"/>
            <w:vAlign w:val="center"/>
          </w:tcPr>
          <w:p w14:paraId="2638E5D3" w14:textId="3983AC3C" w:rsidR="009F78E0" w:rsidRPr="00D949E2" w:rsidRDefault="009F78E0" w:rsidP="006E0421">
            <w:pPr>
              <w:spacing w:after="0" w:line="240" w:lineRule="auto"/>
              <w:rPr>
                <w:rFonts w:ascii="Times New Roman" w:hAnsi="Times New Roman"/>
                <w:sz w:val="20"/>
                <w:szCs w:val="20"/>
                <w:highlight w:val="yellow"/>
              </w:rPr>
            </w:pPr>
            <w:r w:rsidRPr="00D949E2">
              <w:rPr>
                <w:rFonts w:ascii="Times New Roman" w:hAnsi="Times New Roman"/>
                <w:sz w:val="20"/>
                <w:szCs w:val="20"/>
              </w:rPr>
              <w:t xml:space="preserve">□ </w:t>
            </w:r>
            <w:r w:rsidRPr="00D949E2">
              <w:rPr>
                <w:rFonts w:ascii="Times New Roman" w:hAnsi="Times New Roman"/>
                <w:sz w:val="20"/>
                <w:szCs w:val="20"/>
                <w:lang w:val="it-IT"/>
              </w:rPr>
              <w:t>Participare la activitățile practice.</w:t>
            </w:r>
          </w:p>
        </w:tc>
        <w:tc>
          <w:tcPr>
            <w:tcW w:w="3121" w:type="dxa"/>
            <w:vAlign w:val="center"/>
          </w:tcPr>
          <w:p w14:paraId="6FD59D0D" w14:textId="4D30B128" w:rsidR="009F78E0" w:rsidRPr="00D949E2" w:rsidRDefault="009F78E0" w:rsidP="00EC4413">
            <w:pPr>
              <w:spacing w:after="0" w:line="240" w:lineRule="auto"/>
              <w:jc w:val="both"/>
              <w:rPr>
                <w:rFonts w:ascii="Times New Roman" w:hAnsi="Times New Roman"/>
                <w:sz w:val="20"/>
                <w:szCs w:val="20"/>
                <w:highlight w:val="yellow"/>
              </w:rPr>
            </w:pPr>
            <w:r w:rsidRPr="00D949E2">
              <w:rPr>
                <w:rFonts w:ascii="Times New Roman" w:hAnsi="Times New Roman"/>
                <w:sz w:val="20"/>
                <w:szCs w:val="20"/>
              </w:rPr>
              <w:t>Observarea activității studenților</w:t>
            </w:r>
          </w:p>
        </w:tc>
        <w:tc>
          <w:tcPr>
            <w:tcW w:w="1549" w:type="dxa"/>
            <w:vAlign w:val="center"/>
          </w:tcPr>
          <w:p w14:paraId="70F6EDE9" w14:textId="5E2C6DE5" w:rsidR="009F78E0" w:rsidRPr="00D949E2" w:rsidRDefault="009F78E0" w:rsidP="006E0421">
            <w:pPr>
              <w:spacing w:after="0" w:line="240" w:lineRule="auto"/>
              <w:jc w:val="center"/>
              <w:rPr>
                <w:rFonts w:ascii="Times New Roman" w:hAnsi="Times New Roman"/>
                <w:sz w:val="20"/>
                <w:szCs w:val="20"/>
                <w:highlight w:val="yellow"/>
              </w:rPr>
            </w:pPr>
            <w:r w:rsidRPr="00D949E2">
              <w:rPr>
                <w:rFonts w:ascii="Times New Roman" w:hAnsi="Times New Roman"/>
                <w:sz w:val="20"/>
                <w:szCs w:val="20"/>
              </w:rPr>
              <w:t>10</w:t>
            </w:r>
          </w:p>
        </w:tc>
      </w:tr>
      <w:tr w:rsidR="009F78E0" w:rsidRPr="00D949E2" w14:paraId="6B57D8C2" w14:textId="77777777" w:rsidTr="00741631">
        <w:tc>
          <w:tcPr>
            <w:tcW w:w="9060" w:type="dxa"/>
            <w:gridSpan w:val="4"/>
          </w:tcPr>
          <w:p w14:paraId="32791CEF" w14:textId="77777777" w:rsidR="009F78E0" w:rsidRPr="00D949E2" w:rsidRDefault="009F78E0" w:rsidP="006E0421">
            <w:pPr>
              <w:spacing w:after="0" w:line="240" w:lineRule="auto"/>
              <w:rPr>
                <w:rFonts w:ascii="Times New Roman" w:hAnsi="Times New Roman"/>
                <w:sz w:val="20"/>
                <w:szCs w:val="20"/>
              </w:rPr>
            </w:pPr>
            <w:r w:rsidRPr="00D949E2">
              <w:rPr>
                <w:rFonts w:ascii="Times New Roman" w:hAnsi="Times New Roman"/>
                <w:sz w:val="20"/>
                <w:szCs w:val="20"/>
              </w:rPr>
              <w:t>10.6 Condiții de promovare</w:t>
            </w:r>
          </w:p>
        </w:tc>
      </w:tr>
      <w:tr w:rsidR="009F78E0" w:rsidRPr="00D949E2" w14:paraId="0B1C4A36" w14:textId="77777777" w:rsidTr="00741631">
        <w:tc>
          <w:tcPr>
            <w:tcW w:w="9060" w:type="dxa"/>
            <w:gridSpan w:val="4"/>
          </w:tcPr>
          <w:p w14:paraId="42A6912D" w14:textId="068F21CD" w:rsidR="009F78E0" w:rsidRPr="00D949E2" w:rsidRDefault="009F78E0" w:rsidP="006E0421">
            <w:pPr>
              <w:numPr>
                <w:ilvl w:val="0"/>
                <w:numId w:val="8"/>
              </w:numPr>
              <w:spacing w:after="0" w:line="240" w:lineRule="auto"/>
              <w:ind w:left="0"/>
              <w:jc w:val="both"/>
              <w:rPr>
                <w:rFonts w:ascii="Times New Roman" w:hAnsi="Times New Roman"/>
                <w:sz w:val="20"/>
                <w:szCs w:val="20"/>
              </w:rPr>
            </w:pPr>
            <w:r w:rsidRPr="00D949E2">
              <w:rPr>
                <w:rFonts w:ascii="Times New Roman" w:hAnsi="Times New Roman"/>
                <w:sz w:val="20"/>
                <w:szCs w:val="20"/>
                <w:lang w:eastAsia="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7211B055" w14:textId="77777777" w:rsidR="00B51D2B" w:rsidRPr="00D949E2" w:rsidRDefault="00B51D2B" w:rsidP="0075620D">
      <w:pPr>
        <w:spacing w:after="0" w:line="240" w:lineRule="auto"/>
        <w:rPr>
          <w:rFonts w:ascii="Times New Roman" w:hAnsi="Times New Roman"/>
          <w:b/>
          <w:bCs/>
          <w:sz w:val="20"/>
          <w:szCs w:val="20"/>
        </w:rPr>
      </w:pPr>
    </w:p>
    <w:tbl>
      <w:tblPr>
        <w:tblStyle w:val="TableGrid"/>
        <w:tblW w:w="9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3933"/>
        <w:gridCol w:w="3461"/>
      </w:tblGrid>
      <w:tr w:rsidR="00072B00" w:rsidRPr="00D949E2" w14:paraId="0332EC12" w14:textId="77777777" w:rsidTr="0063587E">
        <w:trPr>
          <w:trHeight w:val="501"/>
        </w:trPr>
        <w:tc>
          <w:tcPr>
            <w:tcW w:w="1843" w:type="dxa"/>
          </w:tcPr>
          <w:p w14:paraId="547AA573" w14:textId="77777777" w:rsidR="006E0421" w:rsidRDefault="006E0421" w:rsidP="00BE39A2">
            <w:pPr>
              <w:rPr>
                <w:rFonts w:ascii="Times New Roman" w:hAnsi="Times New Roman"/>
              </w:rPr>
            </w:pPr>
          </w:p>
          <w:p w14:paraId="67440D75" w14:textId="77777777" w:rsidR="006E0421" w:rsidRDefault="006E0421" w:rsidP="00BE39A2">
            <w:pPr>
              <w:rPr>
                <w:rFonts w:ascii="Times New Roman" w:hAnsi="Times New Roman"/>
              </w:rPr>
            </w:pPr>
          </w:p>
          <w:p w14:paraId="0353A5B0" w14:textId="002A0665" w:rsidR="00072B00" w:rsidRPr="00D949E2" w:rsidRDefault="00072B00" w:rsidP="00BE39A2">
            <w:pPr>
              <w:rPr>
                <w:rFonts w:ascii="Times New Roman" w:hAnsi="Times New Roman"/>
              </w:rPr>
            </w:pPr>
            <w:r w:rsidRPr="00D949E2">
              <w:rPr>
                <w:rFonts w:ascii="Times New Roman" w:hAnsi="Times New Roman"/>
              </w:rPr>
              <w:t>Data completării</w:t>
            </w:r>
          </w:p>
          <w:p w14:paraId="4751131F" w14:textId="0F60C819" w:rsidR="00074A35" w:rsidRPr="00D949E2" w:rsidRDefault="000B5FF7" w:rsidP="00BE39A2">
            <w:pPr>
              <w:rPr>
                <w:rFonts w:ascii="Times New Roman" w:hAnsi="Times New Roman"/>
              </w:rPr>
            </w:pPr>
            <w:r w:rsidRPr="00D949E2">
              <w:rPr>
                <w:rFonts w:ascii="Times New Roman" w:hAnsi="Times New Roman"/>
              </w:rPr>
              <w:t>28</w:t>
            </w:r>
            <w:r w:rsidR="00074A35" w:rsidRPr="00D949E2">
              <w:rPr>
                <w:rFonts w:ascii="Times New Roman" w:hAnsi="Times New Roman"/>
              </w:rPr>
              <w:t>.09.2025</w:t>
            </w:r>
          </w:p>
        </w:tc>
        <w:tc>
          <w:tcPr>
            <w:tcW w:w="3933" w:type="dxa"/>
          </w:tcPr>
          <w:p w14:paraId="29323702" w14:textId="77777777" w:rsidR="006E0421" w:rsidRDefault="006E0421" w:rsidP="00074A35">
            <w:pPr>
              <w:rPr>
                <w:rFonts w:ascii="Times New Roman" w:hAnsi="Times New Roman"/>
              </w:rPr>
            </w:pPr>
          </w:p>
          <w:p w14:paraId="52935784" w14:textId="77777777" w:rsidR="006E0421" w:rsidRDefault="006E0421" w:rsidP="00074A35">
            <w:pPr>
              <w:rPr>
                <w:rFonts w:ascii="Times New Roman" w:hAnsi="Times New Roman"/>
              </w:rPr>
            </w:pPr>
          </w:p>
          <w:p w14:paraId="2F24E36D" w14:textId="067506D2" w:rsidR="003C6DC8" w:rsidRPr="00B51D2B" w:rsidRDefault="00BE39A2" w:rsidP="00074A35">
            <w:pPr>
              <w:rPr>
                <w:rFonts w:ascii="Times New Roman" w:hAnsi="Times New Roman"/>
              </w:rPr>
            </w:pPr>
            <w:r w:rsidRPr="00B51D2B">
              <w:rPr>
                <w:rFonts w:ascii="Times New Roman" w:hAnsi="Times New Roman"/>
              </w:rPr>
              <w:t>Titular de curs</w:t>
            </w:r>
          </w:p>
          <w:p w14:paraId="12BAC52D" w14:textId="35358612" w:rsidR="00B51D2B" w:rsidRPr="00B51D2B" w:rsidRDefault="00B51D2B" w:rsidP="00074A35">
            <w:pPr>
              <w:rPr>
                <w:rFonts w:ascii="Times New Roman" w:hAnsi="Times New Roman"/>
              </w:rPr>
            </w:pPr>
            <w:r w:rsidRPr="00B51D2B">
              <w:rPr>
                <w:rFonts w:ascii="Times New Roman" w:hAnsi="Times New Roman"/>
              </w:rPr>
              <w:t>Lect.univ.dr. Florin Ghimișliu</w:t>
            </w:r>
          </w:p>
        </w:tc>
        <w:tc>
          <w:tcPr>
            <w:tcW w:w="3461" w:type="dxa"/>
          </w:tcPr>
          <w:p w14:paraId="55C7530B" w14:textId="77777777" w:rsidR="006E0421" w:rsidRDefault="006E0421" w:rsidP="00074A35">
            <w:pPr>
              <w:rPr>
                <w:rFonts w:ascii="Times New Roman" w:hAnsi="Times New Roman"/>
              </w:rPr>
            </w:pPr>
          </w:p>
          <w:p w14:paraId="07681685" w14:textId="77777777" w:rsidR="006E0421" w:rsidRDefault="006E0421" w:rsidP="00074A35">
            <w:pPr>
              <w:rPr>
                <w:rFonts w:ascii="Times New Roman" w:hAnsi="Times New Roman"/>
              </w:rPr>
            </w:pPr>
          </w:p>
          <w:p w14:paraId="7F923A0B" w14:textId="5AC9B66B" w:rsidR="003C6DC8" w:rsidRPr="00B51D2B" w:rsidRDefault="00072B00" w:rsidP="00074A35">
            <w:pPr>
              <w:rPr>
                <w:rFonts w:ascii="Times New Roman" w:hAnsi="Times New Roman"/>
              </w:rPr>
            </w:pPr>
            <w:r w:rsidRPr="00B51D2B">
              <w:rPr>
                <w:rFonts w:ascii="Times New Roman" w:hAnsi="Times New Roman"/>
              </w:rPr>
              <w:t>Titular</w:t>
            </w:r>
            <w:r w:rsidR="003075CA" w:rsidRPr="00B51D2B">
              <w:rPr>
                <w:rFonts w:ascii="Times New Roman" w:hAnsi="Times New Roman"/>
              </w:rPr>
              <w:t>(i</w:t>
            </w:r>
            <w:r w:rsidR="00856791" w:rsidRPr="00B51D2B">
              <w:rPr>
                <w:rFonts w:ascii="Times New Roman" w:hAnsi="Times New Roman"/>
              </w:rPr>
              <w:t>i</w:t>
            </w:r>
            <w:r w:rsidR="003075CA" w:rsidRPr="00B51D2B">
              <w:rPr>
                <w:rFonts w:ascii="Times New Roman" w:hAnsi="Times New Roman"/>
              </w:rPr>
              <w:t>)</w:t>
            </w:r>
            <w:r w:rsidRPr="00B51D2B">
              <w:rPr>
                <w:rFonts w:ascii="Times New Roman" w:hAnsi="Times New Roman"/>
              </w:rPr>
              <w:t xml:space="preserve"> de </w:t>
            </w:r>
            <w:r w:rsidR="003075CA" w:rsidRPr="00B51D2B">
              <w:rPr>
                <w:rFonts w:ascii="Times New Roman" w:hAnsi="Times New Roman"/>
              </w:rPr>
              <w:t>aplicații</w:t>
            </w:r>
          </w:p>
          <w:p w14:paraId="69B5EC30" w14:textId="27C9A432" w:rsidR="00B51D2B" w:rsidRPr="00B51D2B" w:rsidRDefault="00B51D2B" w:rsidP="00074A35">
            <w:pPr>
              <w:rPr>
                <w:rFonts w:ascii="Times New Roman" w:hAnsi="Times New Roman"/>
              </w:rPr>
            </w:pPr>
            <w:r w:rsidRPr="00B51D2B">
              <w:rPr>
                <w:rFonts w:ascii="Times New Roman" w:hAnsi="Times New Roman"/>
              </w:rPr>
              <w:t>Lect.univ.dr. Florin Ghimișliu</w:t>
            </w:r>
          </w:p>
        </w:tc>
      </w:tr>
      <w:tr w:rsidR="00072B00" w:rsidRPr="00D949E2" w14:paraId="19461B24" w14:textId="77777777" w:rsidTr="00074A35">
        <w:trPr>
          <w:trHeight w:val="481"/>
        </w:trPr>
        <w:tc>
          <w:tcPr>
            <w:tcW w:w="1843" w:type="dxa"/>
          </w:tcPr>
          <w:p w14:paraId="539720F7" w14:textId="77777777" w:rsidR="00072B00" w:rsidRPr="00D949E2" w:rsidRDefault="00072B00" w:rsidP="00BE39A2">
            <w:pPr>
              <w:rPr>
                <w:rFonts w:ascii="Times New Roman" w:hAnsi="Times New Roman"/>
              </w:rPr>
            </w:pPr>
          </w:p>
        </w:tc>
        <w:tc>
          <w:tcPr>
            <w:tcW w:w="3933" w:type="dxa"/>
            <w:tcBorders>
              <w:bottom w:val="single" w:sz="4" w:space="0" w:color="auto"/>
            </w:tcBorders>
          </w:tcPr>
          <w:p w14:paraId="67D886F0" w14:textId="45CBF638" w:rsidR="00072B00" w:rsidRPr="00D949E2" w:rsidRDefault="00710EA1" w:rsidP="00074A35">
            <w:pPr>
              <w:rPr>
                <w:rFonts w:ascii="Times New Roman" w:hAnsi="Times New Roman"/>
              </w:rPr>
            </w:pPr>
            <w:r w:rsidRPr="00D949E2">
              <w:rPr>
                <w:rFonts w:ascii="Times New Roman" w:hAnsi="Times New Roman"/>
              </w:rPr>
              <w:tab/>
              <w:t xml:space="preserve">          </w:t>
            </w:r>
          </w:p>
        </w:tc>
        <w:tc>
          <w:tcPr>
            <w:tcW w:w="3461" w:type="dxa"/>
            <w:tcBorders>
              <w:bottom w:val="single" w:sz="4" w:space="0" w:color="auto"/>
            </w:tcBorders>
          </w:tcPr>
          <w:p w14:paraId="39BE9F67" w14:textId="77777777" w:rsidR="00BE39A2" w:rsidRPr="00D949E2" w:rsidRDefault="00BE39A2" w:rsidP="00074A35">
            <w:pPr>
              <w:rPr>
                <w:rFonts w:ascii="Times New Roman" w:hAnsi="Times New Roman"/>
              </w:rPr>
            </w:pPr>
          </w:p>
          <w:p w14:paraId="78BD828C" w14:textId="5F682775" w:rsidR="00BE39A2" w:rsidRPr="00D949E2" w:rsidRDefault="00BE39A2" w:rsidP="00074A35">
            <w:pPr>
              <w:rPr>
                <w:rFonts w:ascii="Times New Roman" w:hAnsi="Times New Roman"/>
              </w:rPr>
            </w:pPr>
          </w:p>
        </w:tc>
      </w:tr>
      <w:tr w:rsidR="00072B00" w:rsidRPr="00D949E2" w14:paraId="39E84B4B" w14:textId="77777777" w:rsidTr="0063587E">
        <w:trPr>
          <w:trHeight w:val="250"/>
        </w:trPr>
        <w:tc>
          <w:tcPr>
            <w:tcW w:w="1843" w:type="dxa"/>
          </w:tcPr>
          <w:p w14:paraId="318BE54F" w14:textId="77777777" w:rsidR="00072B00" w:rsidRPr="00D949E2" w:rsidRDefault="00072B00" w:rsidP="0075620D">
            <w:pPr>
              <w:rPr>
                <w:rFonts w:ascii="Times New Roman" w:hAnsi="Times New Roman"/>
              </w:rPr>
            </w:pPr>
          </w:p>
        </w:tc>
        <w:tc>
          <w:tcPr>
            <w:tcW w:w="3933" w:type="dxa"/>
            <w:tcBorders>
              <w:top w:val="single" w:sz="4" w:space="0" w:color="auto"/>
            </w:tcBorders>
          </w:tcPr>
          <w:p w14:paraId="5EE8C823" w14:textId="77777777" w:rsidR="00072B00" w:rsidRPr="00D949E2" w:rsidRDefault="00072B00" w:rsidP="0075620D">
            <w:pPr>
              <w:rPr>
                <w:rFonts w:ascii="Times New Roman" w:hAnsi="Times New Roman"/>
              </w:rPr>
            </w:pPr>
          </w:p>
        </w:tc>
        <w:tc>
          <w:tcPr>
            <w:tcW w:w="3461" w:type="dxa"/>
            <w:tcBorders>
              <w:top w:val="single" w:sz="4" w:space="0" w:color="auto"/>
            </w:tcBorders>
          </w:tcPr>
          <w:p w14:paraId="2352C8A6" w14:textId="77777777" w:rsidR="00072B00" w:rsidRPr="00D949E2" w:rsidRDefault="00072B00" w:rsidP="0075620D">
            <w:pPr>
              <w:rPr>
                <w:rFonts w:ascii="Times New Roman" w:hAnsi="Times New Roman"/>
              </w:rPr>
            </w:pPr>
          </w:p>
        </w:tc>
      </w:tr>
      <w:tr w:rsidR="00072B00" w:rsidRPr="00D949E2" w14:paraId="670928A3" w14:textId="77777777" w:rsidTr="0063587E">
        <w:trPr>
          <w:trHeight w:val="1264"/>
        </w:trPr>
        <w:tc>
          <w:tcPr>
            <w:tcW w:w="1843" w:type="dxa"/>
          </w:tcPr>
          <w:p w14:paraId="5D93F891" w14:textId="77777777" w:rsidR="00072B00" w:rsidRPr="00D949E2" w:rsidRDefault="00072B00" w:rsidP="0075620D">
            <w:pPr>
              <w:rPr>
                <w:rFonts w:ascii="Times New Roman" w:hAnsi="Times New Roman"/>
              </w:rPr>
            </w:pPr>
            <w:r w:rsidRPr="00D949E2">
              <w:rPr>
                <w:rFonts w:ascii="Times New Roman" w:hAnsi="Times New Roman"/>
              </w:rPr>
              <w:t>Data avizării în departament</w:t>
            </w:r>
          </w:p>
          <w:p w14:paraId="1F9D3E8F" w14:textId="4200C94A" w:rsidR="00074A35" w:rsidRPr="00D949E2" w:rsidRDefault="000B5FF7" w:rsidP="0075620D">
            <w:pPr>
              <w:rPr>
                <w:rFonts w:ascii="Times New Roman" w:hAnsi="Times New Roman"/>
              </w:rPr>
            </w:pPr>
            <w:r w:rsidRPr="00D949E2">
              <w:rPr>
                <w:rFonts w:ascii="Times New Roman" w:hAnsi="Times New Roman"/>
              </w:rPr>
              <w:t>29</w:t>
            </w:r>
            <w:r w:rsidR="00074A35" w:rsidRPr="00D949E2">
              <w:rPr>
                <w:rFonts w:ascii="Times New Roman" w:hAnsi="Times New Roman"/>
              </w:rPr>
              <w:t>.09.2025</w:t>
            </w:r>
          </w:p>
        </w:tc>
        <w:tc>
          <w:tcPr>
            <w:tcW w:w="7394" w:type="dxa"/>
            <w:gridSpan w:val="2"/>
          </w:tcPr>
          <w:p w14:paraId="6E75C445" w14:textId="0008AC5B" w:rsidR="00072B00" w:rsidRPr="00D949E2" w:rsidRDefault="00072B00" w:rsidP="0075620D">
            <w:pPr>
              <w:rPr>
                <w:rFonts w:ascii="Times New Roman" w:hAnsi="Times New Roman"/>
                <w:color w:val="9BBB59" w:themeColor="accent3"/>
              </w:rPr>
            </w:pPr>
            <w:r w:rsidRPr="00D949E2">
              <w:rPr>
                <w:rFonts w:ascii="Times New Roman" w:hAnsi="Times New Roman"/>
              </w:rPr>
              <w:t>Director de departament</w:t>
            </w:r>
          </w:p>
          <w:p w14:paraId="57BD2E9E" w14:textId="7EE16334" w:rsidR="00BE39A2" w:rsidRPr="00D949E2" w:rsidRDefault="00074A35" w:rsidP="0075620D">
            <w:pPr>
              <w:rPr>
                <w:rFonts w:ascii="Times New Roman" w:hAnsi="Times New Roman"/>
              </w:rPr>
            </w:pPr>
            <w:r w:rsidRPr="00D949E2">
              <w:rPr>
                <w:rFonts w:ascii="Times New Roman" w:hAnsi="Times New Roman"/>
              </w:rPr>
              <w:t xml:space="preserve">Conf.univ.dr. Liviu Emanuel Mihăilescu </w:t>
            </w:r>
          </w:p>
          <w:p w14:paraId="442EDB78" w14:textId="77777777" w:rsidR="00BE39A2" w:rsidRPr="00D949E2" w:rsidRDefault="00BE39A2" w:rsidP="0075620D">
            <w:pPr>
              <w:rPr>
                <w:rFonts w:ascii="Times New Roman" w:hAnsi="Times New Roman"/>
              </w:rPr>
            </w:pPr>
          </w:p>
          <w:p w14:paraId="79E526A9" w14:textId="0FB23F30" w:rsidR="00FB6888" w:rsidRPr="00D949E2" w:rsidRDefault="00FB6888" w:rsidP="0075620D">
            <w:pPr>
              <w:rPr>
                <w:rFonts w:ascii="Times New Roman" w:hAnsi="Times New Roman"/>
              </w:rPr>
            </w:pPr>
            <w:r w:rsidRPr="00D949E2">
              <w:rPr>
                <w:rFonts w:ascii="Times New Roman" w:hAnsi="Times New Roman"/>
              </w:rPr>
              <w:t>___________________________________________________________</w:t>
            </w:r>
          </w:p>
        </w:tc>
      </w:tr>
      <w:tr w:rsidR="00072B00" w:rsidRPr="00D949E2" w14:paraId="7D014889" w14:textId="77777777" w:rsidTr="0063587E">
        <w:trPr>
          <w:trHeight w:val="250"/>
        </w:trPr>
        <w:tc>
          <w:tcPr>
            <w:tcW w:w="1843" w:type="dxa"/>
          </w:tcPr>
          <w:p w14:paraId="6568F02C" w14:textId="77777777" w:rsidR="00072B00" w:rsidRPr="00D949E2" w:rsidRDefault="00072B00" w:rsidP="0075620D">
            <w:pPr>
              <w:rPr>
                <w:rFonts w:ascii="Times New Roman" w:hAnsi="Times New Roman"/>
              </w:rPr>
            </w:pPr>
          </w:p>
        </w:tc>
        <w:tc>
          <w:tcPr>
            <w:tcW w:w="7394" w:type="dxa"/>
            <w:gridSpan w:val="2"/>
          </w:tcPr>
          <w:p w14:paraId="05D2A49A" w14:textId="77777777" w:rsidR="00072B00" w:rsidRPr="00D949E2" w:rsidRDefault="00072B00" w:rsidP="0075620D">
            <w:pPr>
              <w:rPr>
                <w:rFonts w:ascii="Times New Roman" w:hAnsi="Times New Roman"/>
              </w:rPr>
            </w:pPr>
          </w:p>
        </w:tc>
      </w:tr>
      <w:tr w:rsidR="003075CA" w:rsidRPr="00D949E2" w14:paraId="6817ABF8" w14:textId="77777777" w:rsidTr="0063587E">
        <w:trPr>
          <w:trHeight w:val="1144"/>
        </w:trPr>
        <w:tc>
          <w:tcPr>
            <w:tcW w:w="1843" w:type="dxa"/>
          </w:tcPr>
          <w:p w14:paraId="3548B07F" w14:textId="77777777" w:rsidR="00B4650B" w:rsidRPr="00D949E2" w:rsidRDefault="003075CA" w:rsidP="0075620D">
            <w:pPr>
              <w:rPr>
                <w:rFonts w:ascii="Times New Roman" w:hAnsi="Times New Roman"/>
              </w:rPr>
            </w:pPr>
            <w:r w:rsidRPr="00D949E2">
              <w:rPr>
                <w:rFonts w:ascii="Times New Roman" w:hAnsi="Times New Roman"/>
              </w:rPr>
              <w:t>Data aprobării în Consiliul Facultății</w:t>
            </w:r>
          </w:p>
          <w:p w14:paraId="40A7D460" w14:textId="0162A54A" w:rsidR="003075CA" w:rsidRPr="00D949E2" w:rsidRDefault="000B5FF7" w:rsidP="0075620D">
            <w:pPr>
              <w:rPr>
                <w:rFonts w:ascii="Times New Roman" w:hAnsi="Times New Roman"/>
              </w:rPr>
            </w:pPr>
            <w:r w:rsidRPr="00D949E2">
              <w:rPr>
                <w:rFonts w:ascii="Times New Roman" w:hAnsi="Times New Roman"/>
              </w:rPr>
              <w:t>29</w:t>
            </w:r>
            <w:r w:rsidR="00F21CF5" w:rsidRPr="00D949E2">
              <w:rPr>
                <w:rFonts w:ascii="Times New Roman" w:hAnsi="Times New Roman"/>
              </w:rPr>
              <w:t>.09.2025</w:t>
            </w:r>
          </w:p>
        </w:tc>
        <w:tc>
          <w:tcPr>
            <w:tcW w:w="7394" w:type="dxa"/>
            <w:gridSpan w:val="2"/>
            <w:tcBorders>
              <w:bottom w:val="single" w:sz="4" w:space="0" w:color="auto"/>
            </w:tcBorders>
          </w:tcPr>
          <w:p w14:paraId="1BD71CAF" w14:textId="5AB259AA" w:rsidR="0075620D" w:rsidRPr="00D949E2" w:rsidRDefault="003075CA" w:rsidP="0075620D">
            <w:pPr>
              <w:rPr>
                <w:rFonts w:ascii="Times New Roman" w:hAnsi="Times New Roman"/>
              </w:rPr>
            </w:pPr>
            <w:r w:rsidRPr="00D949E2">
              <w:rPr>
                <w:rFonts w:ascii="Times New Roman" w:hAnsi="Times New Roman"/>
              </w:rPr>
              <w:t>Decan</w:t>
            </w:r>
          </w:p>
          <w:p w14:paraId="53F138AA" w14:textId="31FA9274" w:rsidR="0075620D" w:rsidRPr="00D949E2" w:rsidRDefault="0075620D" w:rsidP="0075620D">
            <w:pPr>
              <w:rPr>
                <w:rFonts w:ascii="Times New Roman" w:hAnsi="Times New Roman"/>
              </w:rPr>
            </w:pPr>
            <w:r w:rsidRPr="00D949E2">
              <w:rPr>
                <w:rFonts w:ascii="Times New Roman" w:hAnsi="Times New Roman"/>
              </w:rPr>
              <w:t>Conf.univ.dr. Julien Leonard FLEANCU</w:t>
            </w:r>
          </w:p>
        </w:tc>
      </w:tr>
    </w:tbl>
    <w:p w14:paraId="6F2D4912" w14:textId="77777777" w:rsidR="00FD0711" w:rsidRPr="00D949E2" w:rsidRDefault="00FD0711" w:rsidP="0075620D">
      <w:pPr>
        <w:spacing w:after="0" w:line="240" w:lineRule="auto"/>
        <w:rPr>
          <w:rFonts w:ascii="Times New Roman" w:hAnsi="Times New Roman"/>
          <w:sz w:val="20"/>
          <w:szCs w:val="20"/>
        </w:rPr>
      </w:pPr>
    </w:p>
    <w:sectPr w:rsidR="00FD0711" w:rsidRPr="00D949E2" w:rsidSect="0075620D">
      <w:headerReference w:type="default" r:id="rId11"/>
      <w:pgSz w:w="11906" w:h="16838"/>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2CED85" w14:textId="77777777" w:rsidR="00F676A6" w:rsidRDefault="00F676A6" w:rsidP="006B0230">
      <w:pPr>
        <w:spacing w:after="0" w:line="240" w:lineRule="auto"/>
      </w:pPr>
      <w:r>
        <w:separator/>
      </w:r>
    </w:p>
  </w:endnote>
  <w:endnote w:type="continuationSeparator" w:id="0">
    <w:p w14:paraId="44BF9AA7" w14:textId="77777777" w:rsidR="00F676A6" w:rsidRDefault="00F676A6"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D4DB3A" w14:textId="77777777" w:rsidR="00F676A6" w:rsidRDefault="00F676A6" w:rsidP="006B0230">
      <w:pPr>
        <w:spacing w:after="0" w:line="240" w:lineRule="auto"/>
      </w:pPr>
      <w:r>
        <w:separator/>
      </w:r>
    </w:p>
  </w:footnote>
  <w:footnote w:type="continuationSeparator" w:id="0">
    <w:p w14:paraId="3CADDD9F" w14:textId="77777777" w:rsidR="00F676A6" w:rsidRDefault="00F676A6"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024"/>
      <w:gridCol w:w="6658"/>
      <w:gridCol w:w="1310"/>
    </w:tblGrid>
    <w:tr w:rsidR="00563549" w:rsidRPr="0075620D" w14:paraId="7BC9428E" w14:textId="77777777" w:rsidTr="00CC1D4A">
      <w:trPr>
        <w:trHeight w:val="998"/>
      </w:trPr>
      <w:tc>
        <w:tcPr>
          <w:tcW w:w="600" w:type="pct"/>
          <w:vAlign w:val="center"/>
        </w:tcPr>
        <w:p w14:paraId="64D5DA3F" w14:textId="77777777" w:rsidR="00D27462" w:rsidRPr="0075620D" w:rsidRDefault="000B6EB7" w:rsidP="00563549">
          <w:pPr>
            <w:pStyle w:val="Header"/>
            <w:spacing w:after="0"/>
            <w:rPr>
              <w:sz w:val="24"/>
              <w:szCs w:val="24"/>
            </w:rPr>
          </w:pPr>
          <w:r w:rsidRPr="0075620D">
            <w:rPr>
              <w:noProof/>
              <w:sz w:val="24"/>
              <w:szCs w:val="24"/>
              <w:lang w:val="en-US"/>
            </w:rPr>
            <w:drawing>
              <wp:anchor distT="0" distB="0" distL="114300" distR="114300" simplePos="0" relativeHeight="251658240" behindDoc="1" locked="0" layoutInCell="1" allowOverlap="1" wp14:anchorId="0B42FF7D" wp14:editId="2450249F">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7B228171" w14:textId="77777777" w:rsidR="00D27462" w:rsidRPr="0075620D" w:rsidRDefault="00D27462" w:rsidP="00D27462">
          <w:pPr>
            <w:pStyle w:val="Header"/>
            <w:spacing w:after="0" w:line="240" w:lineRule="auto"/>
            <w:jc w:val="center"/>
            <w:rPr>
              <w:rFonts w:ascii="Arial" w:hAnsi="Arial" w:cs="Arial"/>
              <w:b/>
              <w:sz w:val="24"/>
              <w:szCs w:val="24"/>
            </w:rPr>
          </w:pPr>
        </w:p>
        <w:p w14:paraId="75CCD517" w14:textId="77777777" w:rsidR="00D27462" w:rsidRPr="0075620D" w:rsidRDefault="00D27462" w:rsidP="00D27462">
          <w:pPr>
            <w:pStyle w:val="Header"/>
            <w:spacing w:after="0" w:line="360" w:lineRule="auto"/>
            <w:jc w:val="center"/>
            <w:rPr>
              <w:rFonts w:ascii="Arial" w:hAnsi="Arial" w:cs="Arial"/>
              <w:b/>
              <w:sz w:val="24"/>
              <w:szCs w:val="24"/>
            </w:rPr>
          </w:pPr>
          <w:r w:rsidRPr="0075620D">
            <w:rPr>
              <w:rFonts w:ascii="Arial" w:hAnsi="Arial" w:cs="Arial"/>
              <w:b/>
              <w:sz w:val="24"/>
              <w:szCs w:val="24"/>
            </w:rPr>
            <w:t xml:space="preserve">Universitatea </w:t>
          </w:r>
          <w:r w:rsidR="00835EAD" w:rsidRPr="0075620D">
            <w:rPr>
              <w:rFonts w:ascii="Arial" w:hAnsi="Arial" w:cs="Arial"/>
              <w:b/>
              <w:sz w:val="24"/>
              <w:szCs w:val="24"/>
            </w:rPr>
            <w:t xml:space="preserve">Națională de Știință și Tehnologie </w:t>
          </w:r>
          <w:r w:rsidRPr="0075620D">
            <w:rPr>
              <w:rFonts w:ascii="Arial" w:hAnsi="Arial" w:cs="Arial"/>
              <w:b/>
              <w:sz w:val="24"/>
              <w:szCs w:val="24"/>
            </w:rPr>
            <w:t>POLITEHNICA București</w:t>
          </w:r>
        </w:p>
        <w:p w14:paraId="4E17DC19" w14:textId="2A2B9BB0" w:rsidR="00D27462" w:rsidRPr="0075620D" w:rsidRDefault="00D27462" w:rsidP="00A97B4B">
          <w:pPr>
            <w:pStyle w:val="Header"/>
            <w:spacing w:after="0" w:line="360" w:lineRule="auto"/>
            <w:jc w:val="center"/>
            <w:rPr>
              <w:rFonts w:ascii="Arial" w:hAnsi="Arial" w:cs="Arial"/>
              <w:b/>
              <w:sz w:val="24"/>
              <w:szCs w:val="24"/>
            </w:rPr>
          </w:pPr>
          <w:r w:rsidRPr="0075620D">
            <w:rPr>
              <w:rFonts w:ascii="Arial" w:hAnsi="Arial" w:cs="Arial"/>
              <w:b/>
              <w:sz w:val="24"/>
              <w:szCs w:val="24"/>
            </w:rPr>
            <w:t>Facultatea</w:t>
          </w:r>
          <w:r w:rsidR="00E9070F" w:rsidRPr="0075620D">
            <w:rPr>
              <w:sz w:val="24"/>
              <w:szCs w:val="24"/>
            </w:rPr>
            <w:t xml:space="preserve"> </w:t>
          </w:r>
          <w:r w:rsidR="00E9070F" w:rsidRPr="0075620D">
            <w:rPr>
              <w:rFonts w:ascii="Arial" w:hAnsi="Arial" w:cs="Arial"/>
              <w:b/>
              <w:sz w:val="24"/>
              <w:szCs w:val="24"/>
            </w:rPr>
            <w:t>de Ştiinţe, Educație Fizică și Informatică</w:t>
          </w:r>
        </w:p>
      </w:tc>
      <w:tc>
        <w:tcPr>
          <w:tcW w:w="668" w:type="pct"/>
          <w:vAlign w:val="center"/>
        </w:tcPr>
        <w:p w14:paraId="046397F5" w14:textId="3A631409" w:rsidR="00D27462" w:rsidRPr="0075620D" w:rsidRDefault="00E9070F" w:rsidP="00D27462">
          <w:pPr>
            <w:pStyle w:val="Header"/>
            <w:spacing w:after="0"/>
            <w:jc w:val="center"/>
            <w:rPr>
              <w:sz w:val="24"/>
              <w:szCs w:val="24"/>
            </w:rPr>
          </w:pPr>
          <w:r w:rsidRPr="0075620D">
            <w:rPr>
              <w:noProof/>
              <w:sz w:val="24"/>
              <w:szCs w:val="24"/>
              <w:lang w:val="en-US"/>
            </w:rPr>
            <w:drawing>
              <wp:inline distT="0" distB="0" distL="0" distR="0" wp14:anchorId="3DAFA7E6" wp14:editId="14A7FD5E">
                <wp:extent cx="694690" cy="688975"/>
                <wp:effectExtent l="0" t="0" r="0" b="0"/>
                <wp:docPr id="60352021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4690" cy="688975"/>
                        </a:xfrm>
                        <a:prstGeom prst="rect">
                          <a:avLst/>
                        </a:prstGeom>
                        <a:noFill/>
                      </pic:spPr>
                    </pic:pic>
                  </a:graphicData>
                </a:graphic>
              </wp:inline>
            </w:drawing>
          </w:r>
        </w:p>
      </w:tc>
    </w:tr>
  </w:tbl>
  <w:p w14:paraId="730B3665" w14:textId="77777777" w:rsidR="006B0230" w:rsidRPr="0075620D" w:rsidRDefault="006B0230" w:rsidP="00563549">
    <w:pPr>
      <w:pStyle w:val="Header"/>
      <w:tabs>
        <w:tab w:val="clear" w:pos="4680"/>
        <w:tab w:val="clear" w:pos="9360"/>
        <w:tab w:val="left" w:pos="3583"/>
      </w:tabs>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18A0AF5"/>
    <w:multiLevelType w:val="hybridMultilevel"/>
    <w:tmpl w:val="0EAAEE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C7599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237EC8"/>
    <w:multiLevelType w:val="hybridMultilevel"/>
    <w:tmpl w:val="5DC22F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31107E86"/>
    <w:multiLevelType w:val="hybridMultilevel"/>
    <w:tmpl w:val="34D8AE9A"/>
    <w:lvl w:ilvl="0" w:tplc="DA12881C">
      <w:start w:val="8"/>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4"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D3157B"/>
    <w:multiLevelType w:val="hybridMultilevel"/>
    <w:tmpl w:val="A7668E64"/>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6"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8"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8C0066B"/>
    <w:multiLevelType w:val="hybridMultilevel"/>
    <w:tmpl w:val="D7A4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E756A6"/>
    <w:multiLevelType w:val="hybridMultilevel"/>
    <w:tmpl w:val="ABB60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875566"/>
    <w:multiLevelType w:val="hybridMultilevel"/>
    <w:tmpl w:val="C0E0D5AA"/>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7"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28"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9"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03313296">
    <w:abstractNumId w:val="0"/>
  </w:num>
  <w:num w:numId="2" w16cid:durableId="1064064922">
    <w:abstractNumId w:val="17"/>
  </w:num>
  <w:num w:numId="3" w16cid:durableId="1063059980">
    <w:abstractNumId w:val="12"/>
  </w:num>
  <w:num w:numId="4" w16cid:durableId="1334064453">
    <w:abstractNumId w:val="24"/>
  </w:num>
  <w:num w:numId="5" w16cid:durableId="944195185">
    <w:abstractNumId w:val="18"/>
  </w:num>
  <w:num w:numId="6" w16cid:durableId="2116899686">
    <w:abstractNumId w:val="1"/>
  </w:num>
  <w:num w:numId="7" w16cid:durableId="1522933051">
    <w:abstractNumId w:val="3"/>
  </w:num>
  <w:num w:numId="8" w16cid:durableId="924385657">
    <w:abstractNumId w:val="14"/>
  </w:num>
  <w:num w:numId="9" w16cid:durableId="848370335">
    <w:abstractNumId w:val="31"/>
  </w:num>
  <w:num w:numId="10" w16cid:durableId="1191844474">
    <w:abstractNumId w:val="16"/>
  </w:num>
  <w:num w:numId="11" w16cid:durableId="802580120">
    <w:abstractNumId w:val="4"/>
  </w:num>
  <w:num w:numId="12" w16cid:durableId="2054309634">
    <w:abstractNumId w:val="28"/>
  </w:num>
  <w:num w:numId="13" w16cid:durableId="794106048">
    <w:abstractNumId w:val="19"/>
  </w:num>
  <w:num w:numId="14" w16cid:durableId="1844975152">
    <w:abstractNumId w:val="21"/>
  </w:num>
  <w:num w:numId="15" w16cid:durableId="925721910">
    <w:abstractNumId w:val="20"/>
  </w:num>
  <w:num w:numId="16" w16cid:durableId="345599399">
    <w:abstractNumId w:val="10"/>
  </w:num>
  <w:num w:numId="17" w16cid:durableId="836000706">
    <w:abstractNumId w:val="2"/>
  </w:num>
  <w:num w:numId="18" w16cid:durableId="1644197745">
    <w:abstractNumId w:val="25"/>
  </w:num>
  <w:num w:numId="19" w16cid:durableId="251014858">
    <w:abstractNumId w:val="11"/>
  </w:num>
  <w:num w:numId="20" w16cid:durableId="933590950">
    <w:abstractNumId w:val="29"/>
  </w:num>
  <w:num w:numId="21" w16cid:durableId="1028947816">
    <w:abstractNumId w:val="6"/>
  </w:num>
  <w:num w:numId="22" w16cid:durableId="1336420579">
    <w:abstractNumId w:val="32"/>
  </w:num>
  <w:num w:numId="23" w16cid:durableId="2086368934">
    <w:abstractNumId w:val="9"/>
  </w:num>
  <w:num w:numId="24" w16cid:durableId="36860547">
    <w:abstractNumId w:val="30"/>
  </w:num>
  <w:num w:numId="25" w16cid:durableId="937636490">
    <w:abstractNumId w:val="5"/>
  </w:num>
  <w:num w:numId="26" w16cid:durableId="1763989650">
    <w:abstractNumId w:val="27"/>
  </w:num>
  <w:num w:numId="27" w16cid:durableId="590938843">
    <w:abstractNumId w:val="22"/>
  </w:num>
  <w:num w:numId="28" w16cid:durableId="50542195">
    <w:abstractNumId w:val="23"/>
  </w:num>
  <w:num w:numId="29" w16cid:durableId="2091153819">
    <w:abstractNumId w:val="26"/>
  </w:num>
  <w:num w:numId="30" w16cid:durableId="189337573">
    <w:abstractNumId w:val="15"/>
  </w:num>
  <w:num w:numId="31" w16cid:durableId="1290017738">
    <w:abstractNumId w:val="13"/>
  </w:num>
  <w:num w:numId="32" w16cid:durableId="147210262">
    <w:abstractNumId w:val="8"/>
  </w:num>
  <w:num w:numId="33" w16cid:durableId="14643504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1821"/>
    <w:rsid w:val="000047A4"/>
    <w:rsid w:val="000067D9"/>
    <w:rsid w:val="000229B8"/>
    <w:rsid w:val="00024FEB"/>
    <w:rsid w:val="00042830"/>
    <w:rsid w:val="00046995"/>
    <w:rsid w:val="00051BDC"/>
    <w:rsid w:val="00057E55"/>
    <w:rsid w:val="0007008C"/>
    <w:rsid w:val="0007194F"/>
    <w:rsid w:val="00072B00"/>
    <w:rsid w:val="00074A35"/>
    <w:rsid w:val="00077E6C"/>
    <w:rsid w:val="0008100D"/>
    <w:rsid w:val="00085094"/>
    <w:rsid w:val="000A5A59"/>
    <w:rsid w:val="000B053A"/>
    <w:rsid w:val="000B1429"/>
    <w:rsid w:val="000B3BD0"/>
    <w:rsid w:val="000B5FF7"/>
    <w:rsid w:val="000B6EB7"/>
    <w:rsid w:val="000C2BD3"/>
    <w:rsid w:val="000E0211"/>
    <w:rsid w:val="000E0F5C"/>
    <w:rsid w:val="000E3686"/>
    <w:rsid w:val="000E4FBF"/>
    <w:rsid w:val="000E5F29"/>
    <w:rsid w:val="00101A4C"/>
    <w:rsid w:val="001104F4"/>
    <w:rsid w:val="001177E6"/>
    <w:rsid w:val="0013302B"/>
    <w:rsid w:val="00136B06"/>
    <w:rsid w:val="00140EB3"/>
    <w:rsid w:val="00155123"/>
    <w:rsid w:val="00161CC5"/>
    <w:rsid w:val="00182C22"/>
    <w:rsid w:val="001878EA"/>
    <w:rsid w:val="00196FD8"/>
    <w:rsid w:val="001A6CC3"/>
    <w:rsid w:val="001A7391"/>
    <w:rsid w:val="001B1709"/>
    <w:rsid w:val="001B1B81"/>
    <w:rsid w:val="001B1D5F"/>
    <w:rsid w:val="001B2D42"/>
    <w:rsid w:val="001B6453"/>
    <w:rsid w:val="001E3190"/>
    <w:rsid w:val="001E4545"/>
    <w:rsid w:val="001F003F"/>
    <w:rsid w:val="001F1957"/>
    <w:rsid w:val="001F250F"/>
    <w:rsid w:val="001F4669"/>
    <w:rsid w:val="001F64E5"/>
    <w:rsid w:val="001F661E"/>
    <w:rsid w:val="002037F7"/>
    <w:rsid w:val="00204311"/>
    <w:rsid w:val="0020512B"/>
    <w:rsid w:val="00207A26"/>
    <w:rsid w:val="0021418D"/>
    <w:rsid w:val="00223E28"/>
    <w:rsid w:val="00225272"/>
    <w:rsid w:val="00241E04"/>
    <w:rsid w:val="00246F30"/>
    <w:rsid w:val="002522F4"/>
    <w:rsid w:val="00253624"/>
    <w:rsid w:val="002625B0"/>
    <w:rsid w:val="00267ECC"/>
    <w:rsid w:val="0027455B"/>
    <w:rsid w:val="002812A5"/>
    <w:rsid w:val="00285303"/>
    <w:rsid w:val="00287260"/>
    <w:rsid w:val="00291777"/>
    <w:rsid w:val="00294A50"/>
    <w:rsid w:val="002A0A18"/>
    <w:rsid w:val="002A0FC9"/>
    <w:rsid w:val="002A2A27"/>
    <w:rsid w:val="002B2D67"/>
    <w:rsid w:val="002C3E30"/>
    <w:rsid w:val="002C5D1B"/>
    <w:rsid w:val="002C7828"/>
    <w:rsid w:val="002C7C5A"/>
    <w:rsid w:val="002D5B8A"/>
    <w:rsid w:val="002D606A"/>
    <w:rsid w:val="002E3E12"/>
    <w:rsid w:val="002E5ECA"/>
    <w:rsid w:val="002F0971"/>
    <w:rsid w:val="003075CA"/>
    <w:rsid w:val="00323BAF"/>
    <w:rsid w:val="00324AAD"/>
    <w:rsid w:val="00333131"/>
    <w:rsid w:val="003341B8"/>
    <w:rsid w:val="003363B2"/>
    <w:rsid w:val="003437E4"/>
    <w:rsid w:val="0034390B"/>
    <w:rsid w:val="00343DED"/>
    <w:rsid w:val="00346E60"/>
    <w:rsid w:val="00347F53"/>
    <w:rsid w:val="003515D2"/>
    <w:rsid w:val="00351DD4"/>
    <w:rsid w:val="00353AA1"/>
    <w:rsid w:val="0035685D"/>
    <w:rsid w:val="00364359"/>
    <w:rsid w:val="00364C75"/>
    <w:rsid w:val="003665AD"/>
    <w:rsid w:val="003679B5"/>
    <w:rsid w:val="003806E1"/>
    <w:rsid w:val="0039530C"/>
    <w:rsid w:val="003A44E3"/>
    <w:rsid w:val="003B55E2"/>
    <w:rsid w:val="003B5A02"/>
    <w:rsid w:val="003B7974"/>
    <w:rsid w:val="003C430C"/>
    <w:rsid w:val="003C6DC8"/>
    <w:rsid w:val="003D0D85"/>
    <w:rsid w:val="003D1D3B"/>
    <w:rsid w:val="003E4A22"/>
    <w:rsid w:val="003E72A5"/>
    <w:rsid w:val="003E7F77"/>
    <w:rsid w:val="003F253C"/>
    <w:rsid w:val="003F49D3"/>
    <w:rsid w:val="00405D76"/>
    <w:rsid w:val="00414517"/>
    <w:rsid w:val="0042161F"/>
    <w:rsid w:val="00426218"/>
    <w:rsid w:val="0043585E"/>
    <w:rsid w:val="00436AD6"/>
    <w:rsid w:val="00450A21"/>
    <w:rsid w:val="00453037"/>
    <w:rsid w:val="0046279D"/>
    <w:rsid w:val="004662C2"/>
    <w:rsid w:val="004671D0"/>
    <w:rsid w:val="00473190"/>
    <w:rsid w:val="00475A89"/>
    <w:rsid w:val="004924E0"/>
    <w:rsid w:val="004971AD"/>
    <w:rsid w:val="00497817"/>
    <w:rsid w:val="004A05A3"/>
    <w:rsid w:val="004B7A7D"/>
    <w:rsid w:val="004C3756"/>
    <w:rsid w:val="004C7940"/>
    <w:rsid w:val="004D278A"/>
    <w:rsid w:val="004D4A49"/>
    <w:rsid w:val="004E0155"/>
    <w:rsid w:val="004F426F"/>
    <w:rsid w:val="004F507C"/>
    <w:rsid w:val="004F6CD3"/>
    <w:rsid w:val="005013E2"/>
    <w:rsid w:val="00502C98"/>
    <w:rsid w:val="00530A49"/>
    <w:rsid w:val="00532F3D"/>
    <w:rsid w:val="00533EB9"/>
    <w:rsid w:val="00536B72"/>
    <w:rsid w:val="00554B79"/>
    <w:rsid w:val="00563549"/>
    <w:rsid w:val="00576EC0"/>
    <w:rsid w:val="0058346F"/>
    <w:rsid w:val="00591654"/>
    <w:rsid w:val="005976E7"/>
    <w:rsid w:val="005A12E1"/>
    <w:rsid w:val="005A4B4E"/>
    <w:rsid w:val="005B402D"/>
    <w:rsid w:val="005B7E57"/>
    <w:rsid w:val="005C23EC"/>
    <w:rsid w:val="005D2AE2"/>
    <w:rsid w:val="005D2C59"/>
    <w:rsid w:val="005D3D15"/>
    <w:rsid w:val="005E20A7"/>
    <w:rsid w:val="006075EF"/>
    <w:rsid w:val="00630381"/>
    <w:rsid w:val="0063587E"/>
    <w:rsid w:val="00637494"/>
    <w:rsid w:val="00637B47"/>
    <w:rsid w:val="00640429"/>
    <w:rsid w:val="0065472F"/>
    <w:rsid w:val="00656530"/>
    <w:rsid w:val="00656C36"/>
    <w:rsid w:val="006577CD"/>
    <w:rsid w:val="00660A65"/>
    <w:rsid w:val="00662894"/>
    <w:rsid w:val="00662C4E"/>
    <w:rsid w:val="00663268"/>
    <w:rsid w:val="006743B2"/>
    <w:rsid w:val="0067576F"/>
    <w:rsid w:val="00681037"/>
    <w:rsid w:val="006870FE"/>
    <w:rsid w:val="00690032"/>
    <w:rsid w:val="00696A5C"/>
    <w:rsid w:val="006A175C"/>
    <w:rsid w:val="006A4A92"/>
    <w:rsid w:val="006B0230"/>
    <w:rsid w:val="006C2433"/>
    <w:rsid w:val="006C4CA6"/>
    <w:rsid w:val="006C6689"/>
    <w:rsid w:val="006D061F"/>
    <w:rsid w:val="006D0E3D"/>
    <w:rsid w:val="006D3895"/>
    <w:rsid w:val="006D4492"/>
    <w:rsid w:val="006E0421"/>
    <w:rsid w:val="006E2D3A"/>
    <w:rsid w:val="006E4561"/>
    <w:rsid w:val="006E7AB8"/>
    <w:rsid w:val="006F3F6C"/>
    <w:rsid w:val="006F64C6"/>
    <w:rsid w:val="00700487"/>
    <w:rsid w:val="00704B23"/>
    <w:rsid w:val="00706197"/>
    <w:rsid w:val="00710EA1"/>
    <w:rsid w:val="007122B4"/>
    <w:rsid w:val="007209ED"/>
    <w:rsid w:val="00723DB0"/>
    <w:rsid w:val="00730CEE"/>
    <w:rsid w:val="00733BD4"/>
    <w:rsid w:val="00741631"/>
    <w:rsid w:val="007449F1"/>
    <w:rsid w:val="00745DEC"/>
    <w:rsid w:val="00746248"/>
    <w:rsid w:val="00754636"/>
    <w:rsid w:val="0075620D"/>
    <w:rsid w:val="00757C43"/>
    <w:rsid w:val="00761633"/>
    <w:rsid w:val="00762B26"/>
    <w:rsid w:val="00763B6D"/>
    <w:rsid w:val="007655EC"/>
    <w:rsid w:val="0077122B"/>
    <w:rsid w:val="0077312B"/>
    <w:rsid w:val="007740E0"/>
    <w:rsid w:val="007927E2"/>
    <w:rsid w:val="007A1B42"/>
    <w:rsid w:val="007A50A0"/>
    <w:rsid w:val="007A6A25"/>
    <w:rsid w:val="007B2369"/>
    <w:rsid w:val="007C374C"/>
    <w:rsid w:val="007C3E40"/>
    <w:rsid w:val="007C4310"/>
    <w:rsid w:val="007C6BB6"/>
    <w:rsid w:val="007D57DE"/>
    <w:rsid w:val="007E723C"/>
    <w:rsid w:val="007F393B"/>
    <w:rsid w:val="007F6B7E"/>
    <w:rsid w:val="00801DB0"/>
    <w:rsid w:val="008027E9"/>
    <w:rsid w:val="00803759"/>
    <w:rsid w:val="008043E3"/>
    <w:rsid w:val="00804A3A"/>
    <w:rsid w:val="008061BA"/>
    <w:rsid w:val="00816871"/>
    <w:rsid w:val="00816B11"/>
    <w:rsid w:val="00816EC6"/>
    <w:rsid w:val="00817309"/>
    <w:rsid w:val="00827BE0"/>
    <w:rsid w:val="0083153A"/>
    <w:rsid w:val="0083214D"/>
    <w:rsid w:val="00835EAD"/>
    <w:rsid w:val="008421F0"/>
    <w:rsid w:val="00844647"/>
    <w:rsid w:val="00850EF4"/>
    <w:rsid w:val="00853088"/>
    <w:rsid w:val="00853A0A"/>
    <w:rsid w:val="00854611"/>
    <w:rsid w:val="00856791"/>
    <w:rsid w:val="00860132"/>
    <w:rsid w:val="00861CAE"/>
    <w:rsid w:val="00865BDE"/>
    <w:rsid w:val="008712DB"/>
    <w:rsid w:val="00873DD5"/>
    <w:rsid w:val="00881875"/>
    <w:rsid w:val="00884244"/>
    <w:rsid w:val="00887BF8"/>
    <w:rsid w:val="00897094"/>
    <w:rsid w:val="00897E4F"/>
    <w:rsid w:val="008A1E7A"/>
    <w:rsid w:val="008A7114"/>
    <w:rsid w:val="008B4A1F"/>
    <w:rsid w:val="008B5BEA"/>
    <w:rsid w:val="008D1A77"/>
    <w:rsid w:val="008D49B5"/>
    <w:rsid w:val="008D7937"/>
    <w:rsid w:val="008E4BB6"/>
    <w:rsid w:val="008E51C6"/>
    <w:rsid w:val="008E5CBA"/>
    <w:rsid w:val="008E6270"/>
    <w:rsid w:val="008F44F6"/>
    <w:rsid w:val="008F48E0"/>
    <w:rsid w:val="0090399A"/>
    <w:rsid w:val="0091383B"/>
    <w:rsid w:val="00916D13"/>
    <w:rsid w:val="0092433A"/>
    <w:rsid w:val="00924485"/>
    <w:rsid w:val="00926C0E"/>
    <w:rsid w:val="00927483"/>
    <w:rsid w:val="00930CE9"/>
    <w:rsid w:val="00932A9B"/>
    <w:rsid w:val="0094747F"/>
    <w:rsid w:val="00962A3E"/>
    <w:rsid w:val="0096651A"/>
    <w:rsid w:val="009739F4"/>
    <w:rsid w:val="00975323"/>
    <w:rsid w:val="00994E0F"/>
    <w:rsid w:val="009973E0"/>
    <w:rsid w:val="009A162C"/>
    <w:rsid w:val="009A64D0"/>
    <w:rsid w:val="009B0688"/>
    <w:rsid w:val="009B449A"/>
    <w:rsid w:val="009C1184"/>
    <w:rsid w:val="009C2D23"/>
    <w:rsid w:val="009C6E3E"/>
    <w:rsid w:val="009D187C"/>
    <w:rsid w:val="009E64C2"/>
    <w:rsid w:val="009E6519"/>
    <w:rsid w:val="009F003A"/>
    <w:rsid w:val="009F12A5"/>
    <w:rsid w:val="009F2776"/>
    <w:rsid w:val="009F3B07"/>
    <w:rsid w:val="009F78E0"/>
    <w:rsid w:val="00A1304B"/>
    <w:rsid w:val="00A14232"/>
    <w:rsid w:val="00A225CE"/>
    <w:rsid w:val="00A22F09"/>
    <w:rsid w:val="00A251A3"/>
    <w:rsid w:val="00A26CB8"/>
    <w:rsid w:val="00A321D0"/>
    <w:rsid w:val="00A32B38"/>
    <w:rsid w:val="00A343BA"/>
    <w:rsid w:val="00A352F6"/>
    <w:rsid w:val="00A4486F"/>
    <w:rsid w:val="00A45D21"/>
    <w:rsid w:val="00A5014E"/>
    <w:rsid w:val="00A528C7"/>
    <w:rsid w:val="00A637BC"/>
    <w:rsid w:val="00A655E6"/>
    <w:rsid w:val="00A74205"/>
    <w:rsid w:val="00A76F8E"/>
    <w:rsid w:val="00A77251"/>
    <w:rsid w:val="00A8092B"/>
    <w:rsid w:val="00A83044"/>
    <w:rsid w:val="00A93E6C"/>
    <w:rsid w:val="00A94851"/>
    <w:rsid w:val="00A9766F"/>
    <w:rsid w:val="00A97B4B"/>
    <w:rsid w:val="00AA5BBD"/>
    <w:rsid w:val="00AB18CF"/>
    <w:rsid w:val="00AB36EF"/>
    <w:rsid w:val="00AB4BB4"/>
    <w:rsid w:val="00AB549C"/>
    <w:rsid w:val="00AC179E"/>
    <w:rsid w:val="00AD46A4"/>
    <w:rsid w:val="00AD48B4"/>
    <w:rsid w:val="00AD6760"/>
    <w:rsid w:val="00AE0EFD"/>
    <w:rsid w:val="00B13421"/>
    <w:rsid w:val="00B33BE3"/>
    <w:rsid w:val="00B33D7D"/>
    <w:rsid w:val="00B4650B"/>
    <w:rsid w:val="00B51D2B"/>
    <w:rsid w:val="00B52968"/>
    <w:rsid w:val="00B5381D"/>
    <w:rsid w:val="00B53C95"/>
    <w:rsid w:val="00B54B49"/>
    <w:rsid w:val="00B559AB"/>
    <w:rsid w:val="00B609FA"/>
    <w:rsid w:val="00B7109F"/>
    <w:rsid w:val="00B7391E"/>
    <w:rsid w:val="00B84508"/>
    <w:rsid w:val="00B91DB1"/>
    <w:rsid w:val="00B95F96"/>
    <w:rsid w:val="00B96466"/>
    <w:rsid w:val="00B97DD5"/>
    <w:rsid w:val="00BA0EDC"/>
    <w:rsid w:val="00BB50D8"/>
    <w:rsid w:val="00BC246B"/>
    <w:rsid w:val="00BC3BAF"/>
    <w:rsid w:val="00BC54CA"/>
    <w:rsid w:val="00BD250D"/>
    <w:rsid w:val="00BD7432"/>
    <w:rsid w:val="00BE0C98"/>
    <w:rsid w:val="00BE39A2"/>
    <w:rsid w:val="00BE6107"/>
    <w:rsid w:val="00BE7C29"/>
    <w:rsid w:val="00C016EB"/>
    <w:rsid w:val="00C036D6"/>
    <w:rsid w:val="00C116E4"/>
    <w:rsid w:val="00C1183D"/>
    <w:rsid w:val="00C14143"/>
    <w:rsid w:val="00C1599F"/>
    <w:rsid w:val="00C26673"/>
    <w:rsid w:val="00C33B75"/>
    <w:rsid w:val="00C36E73"/>
    <w:rsid w:val="00C37AFA"/>
    <w:rsid w:val="00C424BD"/>
    <w:rsid w:val="00C475A3"/>
    <w:rsid w:val="00C53A98"/>
    <w:rsid w:val="00C62788"/>
    <w:rsid w:val="00C62D93"/>
    <w:rsid w:val="00C766FA"/>
    <w:rsid w:val="00C83775"/>
    <w:rsid w:val="00C859EC"/>
    <w:rsid w:val="00C85AC1"/>
    <w:rsid w:val="00CA4954"/>
    <w:rsid w:val="00CA7575"/>
    <w:rsid w:val="00CB5500"/>
    <w:rsid w:val="00CB707D"/>
    <w:rsid w:val="00CC09F3"/>
    <w:rsid w:val="00CC6774"/>
    <w:rsid w:val="00CD05ED"/>
    <w:rsid w:val="00CD5D12"/>
    <w:rsid w:val="00CE0CD9"/>
    <w:rsid w:val="00CE29EC"/>
    <w:rsid w:val="00CE2F68"/>
    <w:rsid w:val="00CE6B0C"/>
    <w:rsid w:val="00CE71E1"/>
    <w:rsid w:val="00CF5F8D"/>
    <w:rsid w:val="00CF76AB"/>
    <w:rsid w:val="00D00A03"/>
    <w:rsid w:val="00D00EE2"/>
    <w:rsid w:val="00D02F9C"/>
    <w:rsid w:val="00D02FE3"/>
    <w:rsid w:val="00D03AD5"/>
    <w:rsid w:val="00D06552"/>
    <w:rsid w:val="00D06BD1"/>
    <w:rsid w:val="00D14F4C"/>
    <w:rsid w:val="00D16BC3"/>
    <w:rsid w:val="00D16F17"/>
    <w:rsid w:val="00D25D2D"/>
    <w:rsid w:val="00D27462"/>
    <w:rsid w:val="00D27F89"/>
    <w:rsid w:val="00D31C96"/>
    <w:rsid w:val="00D3554F"/>
    <w:rsid w:val="00D369A3"/>
    <w:rsid w:val="00D4127B"/>
    <w:rsid w:val="00D41E43"/>
    <w:rsid w:val="00D434C7"/>
    <w:rsid w:val="00D455BF"/>
    <w:rsid w:val="00D46EF7"/>
    <w:rsid w:val="00D56658"/>
    <w:rsid w:val="00D605BE"/>
    <w:rsid w:val="00D618A9"/>
    <w:rsid w:val="00D7773C"/>
    <w:rsid w:val="00D82786"/>
    <w:rsid w:val="00D85A8D"/>
    <w:rsid w:val="00D87395"/>
    <w:rsid w:val="00D91F77"/>
    <w:rsid w:val="00D93479"/>
    <w:rsid w:val="00D949E2"/>
    <w:rsid w:val="00DA433D"/>
    <w:rsid w:val="00DA5687"/>
    <w:rsid w:val="00DB2E68"/>
    <w:rsid w:val="00DC2572"/>
    <w:rsid w:val="00DC450D"/>
    <w:rsid w:val="00DC6E12"/>
    <w:rsid w:val="00DD2B25"/>
    <w:rsid w:val="00DD532D"/>
    <w:rsid w:val="00DE3F01"/>
    <w:rsid w:val="00DF11DA"/>
    <w:rsid w:val="00DF2EBE"/>
    <w:rsid w:val="00DF6ACB"/>
    <w:rsid w:val="00E017F8"/>
    <w:rsid w:val="00E02214"/>
    <w:rsid w:val="00E037F6"/>
    <w:rsid w:val="00E10ACB"/>
    <w:rsid w:val="00E116EB"/>
    <w:rsid w:val="00E1550B"/>
    <w:rsid w:val="00E20BD3"/>
    <w:rsid w:val="00E31041"/>
    <w:rsid w:val="00E3142E"/>
    <w:rsid w:val="00E32E3D"/>
    <w:rsid w:val="00E352FA"/>
    <w:rsid w:val="00E437C3"/>
    <w:rsid w:val="00E5213F"/>
    <w:rsid w:val="00E56AA2"/>
    <w:rsid w:val="00E6114C"/>
    <w:rsid w:val="00E70E1A"/>
    <w:rsid w:val="00E71898"/>
    <w:rsid w:val="00E80DB9"/>
    <w:rsid w:val="00E855E1"/>
    <w:rsid w:val="00E85C51"/>
    <w:rsid w:val="00E87AFB"/>
    <w:rsid w:val="00E9070F"/>
    <w:rsid w:val="00E91F96"/>
    <w:rsid w:val="00EA0AA9"/>
    <w:rsid w:val="00EA35DA"/>
    <w:rsid w:val="00EB06A9"/>
    <w:rsid w:val="00EB1368"/>
    <w:rsid w:val="00EC4413"/>
    <w:rsid w:val="00EC4964"/>
    <w:rsid w:val="00ED7111"/>
    <w:rsid w:val="00EE0E8F"/>
    <w:rsid w:val="00EE1105"/>
    <w:rsid w:val="00EE5094"/>
    <w:rsid w:val="00EE528D"/>
    <w:rsid w:val="00EE58FA"/>
    <w:rsid w:val="00EE6443"/>
    <w:rsid w:val="00EE7EA1"/>
    <w:rsid w:val="00EF174F"/>
    <w:rsid w:val="00EF2DBE"/>
    <w:rsid w:val="00EF4811"/>
    <w:rsid w:val="00EF61F2"/>
    <w:rsid w:val="00F054FF"/>
    <w:rsid w:val="00F10B46"/>
    <w:rsid w:val="00F15C49"/>
    <w:rsid w:val="00F209F9"/>
    <w:rsid w:val="00F21CF5"/>
    <w:rsid w:val="00F232D5"/>
    <w:rsid w:val="00F27495"/>
    <w:rsid w:val="00F31C12"/>
    <w:rsid w:val="00F352DE"/>
    <w:rsid w:val="00F36AE2"/>
    <w:rsid w:val="00F413D2"/>
    <w:rsid w:val="00F43691"/>
    <w:rsid w:val="00F50D8A"/>
    <w:rsid w:val="00F51B11"/>
    <w:rsid w:val="00F53A2C"/>
    <w:rsid w:val="00F56343"/>
    <w:rsid w:val="00F676A6"/>
    <w:rsid w:val="00F74C37"/>
    <w:rsid w:val="00F77194"/>
    <w:rsid w:val="00F87080"/>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C7FD7"/>
    <w:rsid w:val="00FD0711"/>
    <w:rsid w:val="00FD4111"/>
    <w:rsid w:val="00FD54D5"/>
    <w:rsid w:val="00FD5B5D"/>
    <w:rsid w:val="00FE037D"/>
    <w:rsid w:val="00FE0BA9"/>
    <w:rsid w:val="00FE136D"/>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73F0F4"/>
  <w15:docId w15:val="{CCE428EB-B809-4053-B2DF-66410C845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nhideWhenUsed/>
    <w:rsid w:val="008D49B5"/>
    <w:pPr>
      <w:spacing w:after="0" w:line="240" w:lineRule="auto"/>
    </w:pPr>
    <w:rPr>
      <w:sz w:val="20"/>
      <w:szCs w:val="20"/>
    </w:rPr>
  </w:style>
  <w:style w:type="character" w:customStyle="1" w:styleId="FootnoteTextChar">
    <w:name w:val="Footnote Text Char"/>
    <w:basedOn w:val="DefaultParagraphFont"/>
    <w:link w:val="FootnoteText"/>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customStyle="1" w:styleId="UnresolvedMention1">
    <w:name w:val="Unresolved Mention1"/>
    <w:basedOn w:val="DefaultParagraphFont"/>
    <w:uiPriority w:val="99"/>
    <w:semiHidden/>
    <w:unhideWhenUsed/>
    <w:rsid w:val="00710EA1"/>
    <w:rPr>
      <w:color w:val="605E5C"/>
      <w:shd w:val="clear" w:color="auto" w:fill="E1DFDD"/>
    </w:rPr>
  </w:style>
  <w:style w:type="paragraph" w:styleId="NoSpacing">
    <w:name w:val="No Spacing"/>
    <w:link w:val="NoSpacingChar"/>
    <w:qFormat/>
    <w:rsid w:val="004F507C"/>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4F507C"/>
    <w:rPr>
      <w:rFonts w:ascii="Times New Roman" w:hAnsi="Times New Roman" w:cs="Times New Roman"/>
      <w:sz w:val="24"/>
      <w:szCs w:val="24"/>
      <w:lang w:val="ro-RO"/>
    </w:rPr>
  </w:style>
  <w:style w:type="paragraph" w:customStyle="1" w:styleId="Default">
    <w:name w:val="Default"/>
    <w:rsid w:val="00C53A98"/>
    <w:pPr>
      <w:autoSpaceDE w:val="0"/>
      <w:autoSpaceDN w:val="0"/>
      <w:adjustRightInd w:val="0"/>
      <w:spacing w:after="0" w:line="240" w:lineRule="auto"/>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 w:id="206498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ISO690.XSL" StyleName="ISO 690 - Primul element și data" Version="1987"/>
</file>

<file path=customXml/item4.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2.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F2BF5CA-F521-4184-B918-C239E9F98A01}">
  <ds:schemaRefs>
    <ds:schemaRef ds:uri="http://schemas.openxmlformats.org/officeDocument/2006/bibliography"/>
  </ds:schemaRefs>
</ds:datastoreItem>
</file>

<file path=customXml/itemProps4.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2215</Words>
  <Characters>12631</Characters>
  <Application>Microsoft Office Word</Application>
  <DocSecurity>0</DocSecurity>
  <Lines>105</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Deftones</Company>
  <LinksUpToDate>false</LinksUpToDate>
  <CharactersWithSpaces>14817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MIHAELA BUTNARIU (138881)</cp:lastModifiedBy>
  <cp:revision>6</cp:revision>
  <dcterms:created xsi:type="dcterms:W3CDTF">2025-11-03T11:43:00Z</dcterms:created>
  <dcterms:modified xsi:type="dcterms:W3CDTF">2025-11-03T13:21:00Z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